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FA3" w:rsidRPr="00623FA3" w:rsidRDefault="00623FA3" w:rsidP="00623FA3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vanish/>
          <w:kern w:val="0"/>
          <w:lang w:eastAsia="it-IT" w:bidi="ar-SA"/>
        </w:rPr>
      </w:pPr>
    </w:p>
    <w:p w:rsidR="00623FA3" w:rsidRPr="00623FA3" w:rsidRDefault="00623FA3" w:rsidP="00623FA3">
      <w:pPr>
        <w:suppressAutoHyphens w:val="0"/>
        <w:autoSpaceDN/>
        <w:textAlignment w:val="auto"/>
        <w:rPr>
          <w:rFonts w:ascii="Times New Roman" w:eastAsia="Times New Roman" w:hAnsi="Times New Roman" w:cs="Times New Roman"/>
          <w:vanish/>
          <w:kern w:val="0"/>
          <w:lang w:eastAsia="it-IT" w:bidi="ar-SA"/>
        </w:rPr>
      </w:pPr>
    </w:p>
    <w:tbl>
      <w:tblPr>
        <w:tblStyle w:val="Grigliatabell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690"/>
        <w:gridCol w:w="247"/>
      </w:tblGrid>
      <w:tr w:rsidR="00F3529B" w:rsidTr="00CA0E41">
        <w:trPr>
          <w:trHeight w:val="80"/>
        </w:trPr>
        <w:tc>
          <w:tcPr>
            <w:tcW w:w="9638" w:type="dxa"/>
            <w:gridSpan w:val="3"/>
          </w:tcPr>
          <w:p w:rsidR="00F3529B" w:rsidRPr="003A3F89" w:rsidRDefault="00F3529B" w:rsidP="0013640B">
            <w:pPr>
              <w:suppressAutoHyphens w:val="0"/>
              <w:autoSpaceDN/>
              <w:spacing w:after="160" w:line="259" w:lineRule="auto"/>
              <w:textAlignment w:val="auto"/>
              <w:rPr>
                <w:rFonts w:ascii="Comic Sans MS" w:hAnsi="Comic Sans MS"/>
                <w:bCs/>
                <w:color w:val="663300"/>
              </w:rPr>
            </w:pPr>
            <w:bookmarkStart w:id="0" w:name="_GoBack"/>
            <w:bookmarkEnd w:id="0"/>
          </w:p>
        </w:tc>
      </w:tr>
      <w:tr w:rsidR="00F3529B" w:rsidTr="00F412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7" w:type="dxa"/>
        </w:trPr>
        <w:tc>
          <w:tcPr>
            <w:tcW w:w="1701" w:type="dxa"/>
          </w:tcPr>
          <w:p w:rsidR="00F3529B" w:rsidRDefault="00CA0E41" w:rsidP="00F4128D">
            <w:r>
              <w:rPr>
                <w:noProof/>
                <w:lang w:eastAsia="it-IT" w:bidi="ar-S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41275</wp:posOffset>
                  </wp:positionV>
                  <wp:extent cx="933450" cy="876300"/>
                  <wp:effectExtent l="0" t="0" r="0" b="0"/>
                  <wp:wrapNone/>
                  <wp:docPr id="36" name="Immagin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90" w:type="dxa"/>
          </w:tcPr>
          <w:p w:rsidR="00F3529B" w:rsidRPr="00F4128D" w:rsidRDefault="00F4128D" w:rsidP="00F4128D">
            <w:pPr>
              <w:rPr>
                <w:rFonts w:ascii="Comic Sans MS" w:hAnsi="Comic Sans MS"/>
                <w:b/>
                <w:bCs/>
                <w:color w:val="663300"/>
                <w:sz w:val="32"/>
                <w:szCs w:val="32"/>
              </w:rPr>
            </w:pPr>
            <w:r w:rsidRPr="00F4128D">
              <w:rPr>
                <w:noProof/>
                <w:sz w:val="40"/>
                <w:szCs w:val="40"/>
                <w:lang w:eastAsia="it-IT" w:bidi="ar-S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3208020</wp:posOffset>
                  </wp:positionH>
                  <wp:positionV relativeFrom="paragraph">
                    <wp:posOffset>241300</wp:posOffset>
                  </wp:positionV>
                  <wp:extent cx="971550" cy="419100"/>
                  <wp:effectExtent l="0" t="0" r="0" b="0"/>
                  <wp:wrapNone/>
                  <wp:docPr id="37" name="Immagin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="00F3529B" w:rsidRPr="00F4128D">
              <w:rPr>
                <w:rFonts w:ascii="Comic Sans MS" w:hAnsi="Comic Sans MS"/>
                <w:b/>
                <w:bCs/>
                <w:color w:val="663300"/>
                <w:sz w:val="32"/>
                <w:szCs w:val="32"/>
              </w:rPr>
              <w:t>CONSORZIO AGRO SILVO CASTANICOLO</w:t>
            </w:r>
          </w:p>
          <w:p w:rsidR="00F3529B" w:rsidRPr="00F4128D" w:rsidRDefault="00F3529B" w:rsidP="00F4128D">
            <w:pPr>
              <w:rPr>
                <w:rFonts w:ascii="Comic Sans MS" w:hAnsi="Comic Sans MS"/>
                <w:b/>
                <w:bCs/>
                <w:color w:val="663300"/>
                <w:sz w:val="32"/>
                <w:szCs w:val="32"/>
              </w:rPr>
            </w:pPr>
            <w:r w:rsidRPr="00F4128D">
              <w:rPr>
                <w:rFonts w:ascii="Comic Sans MS" w:hAnsi="Comic Sans MS"/>
                <w:b/>
                <w:bCs/>
                <w:color w:val="663300"/>
                <w:sz w:val="32"/>
                <w:szCs w:val="32"/>
              </w:rPr>
              <w:t>DELL’APPENNINO MODENESE</w:t>
            </w:r>
          </w:p>
          <w:p w:rsidR="00F3529B" w:rsidRDefault="00F3529B" w:rsidP="00F4128D">
            <w:pPr>
              <w:rPr>
                <w:rFonts w:ascii="Comic Sans MS" w:hAnsi="Comic Sans MS"/>
                <w:bCs/>
                <w:color w:val="663300"/>
                <w:sz w:val="28"/>
                <w:szCs w:val="28"/>
              </w:rPr>
            </w:pPr>
            <w:r w:rsidRPr="003A3F89">
              <w:rPr>
                <w:rFonts w:ascii="Comic Sans MS" w:hAnsi="Comic Sans MS"/>
                <w:bCs/>
                <w:color w:val="663300"/>
                <w:sz w:val="28"/>
                <w:szCs w:val="28"/>
              </w:rPr>
              <w:t xml:space="preserve">e-mail: </w:t>
            </w:r>
            <w:hyperlink r:id="rId11" w:history="1">
              <w:r w:rsidR="00F4128D" w:rsidRPr="00F4293A">
                <w:rPr>
                  <w:rStyle w:val="Collegamentoipertestuale"/>
                  <w:rFonts w:ascii="Comic Sans MS" w:hAnsi="Comic Sans MS"/>
                  <w:bCs/>
                  <w:sz w:val="28"/>
                  <w:szCs w:val="28"/>
                </w:rPr>
                <w:t>consorzioappenninomodenese@gmail.com</w:t>
              </w:r>
            </w:hyperlink>
          </w:p>
          <w:p w:rsidR="00F4128D" w:rsidRPr="00F4128D" w:rsidRDefault="00F4128D" w:rsidP="00F4128D">
            <w:pPr>
              <w:rPr>
                <w:rFonts w:ascii="Comic Sans MS" w:hAnsi="Comic Sans MS"/>
                <w:b/>
                <w:bCs/>
                <w:color w:val="663300"/>
                <w:sz w:val="16"/>
                <w:szCs w:val="16"/>
              </w:rPr>
            </w:pPr>
          </w:p>
        </w:tc>
      </w:tr>
    </w:tbl>
    <w:p w:rsidR="008353E2" w:rsidRDefault="00F4128D" w:rsidP="008353E2">
      <w:pPr>
        <w:jc w:val="center"/>
        <w:rPr>
          <w:sz w:val="40"/>
          <w:szCs w:val="40"/>
        </w:rPr>
      </w:pPr>
      <w:r>
        <w:br w:type="textWrapping" w:clear="all"/>
      </w:r>
      <w:r w:rsidR="0072308C" w:rsidRPr="00E46493">
        <w:rPr>
          <w:sz w:val="40"/>
          <w:szCs w:val="40"/>
        </w:rPr>
        <w:t xml:space="preserve">INTERVENTO DI </w:t>
      </w:r>
      <w:r w:rsidR="001E5E06" w:rsidRPr="00E46493">
        <w:rPr>
          <w:sz w:val="40"/>
          <w:szCs w:val="40"/>
        </w:rPr>
        <w:t xml:space="preserve">SISTEMAZIONE </w:t>
      </w:r>
      <w:r w:rsidR="008353E2" w:rsidRPr="00E46493">
        <w:rPr>
          <w:sz w:val="40"/>
          <w:szCs w:val="40"/>
        </w:rPr>
        <w:t xml:space="preserve">DEL CAMPO </w:t>
      </w:r>
      <w:r w:rsidR="00E46493" w:rsidRPr="00E46493">
        <w:rPr>
          <w:sz w:val="40"/>
          <w:szCs w:val="40"/>
        </w:rPr>
        <w:t>DI CONSERVAZIONE DELLA BIODIVERSITA (CAMPO CATALOGO)</w:t>
      </w:r>
      <w:r w:rsidR="008353E2" w:rsidRPr="00E46493">
        <w:rPr>
          <w:sz w:val="40"/>
          <w:szCs w:val="40"/>
        </w:rPr>
        <w:t xml:space="preserve"> IN LOC.</w:t>
      </w:r>
      <w:r w:rsidR="00E46493" w:rsidRPr="00E46493">
        <w:rPr>
          <w:sz w:val="40"/>
          <w:szCs w:val="40"/>
        </w:rPr>
        <w:t xml:space="preserve">SAN GIACOMO </w:t>
      </w:r>
      <w:r w:rsidR="008353E2" w:rsidRPr="00E46493">
        <w:rPr>
          <w:sz w:val="40"/>
          <w:szCs w:val="40"/>
        </w:rPr>
        <w:t>DI ZOCCA</w:t>
      </w:r>
    </w:p>
    <w:p w:rsidR="00E46493" w:rsidRPr="00E46493" w:rsidRDefault="00E46493" w:rsidP="008353E2">
      <w:pPr>
        <w:jc w:val="center"/>
        <w:rPr>
          <w:sz w:val="40"/>
          <w:szCs w:val="40"/>
        </w:rPr>
      </w:pPr>
    </w:p>
    <w:p w:rsidR="00C8389F" w:rsidRDefault="003E1142" w:rsidP="008353E2">
      <w:pPr>
        <w:jc w:val="center"/>
        <w:rPr>
          <w:sz w:val="44"/>
          <w:szCs w:val="44"/>
        </w:rPr>
      </w:pPr>
      <w:r>
        <w:rPr>
          <w:sz w:val="44"/>
          <w:szCs w:val="44"/>
        </w:rPr>
        <w:t>PROGETTO</w:t>
      </w:r>
    </w:p>
    <w:p w:rsidR="008353E2" w:rsidRPr="008353E2" w:rsidRDefault="008353E2" w:rsidP="008353E2">
      <w:pPr>
        <w:jc w:val="center"/>
        <w:rPr>
          <w:rFonts w:ascii="Calibri Light" w:hAnsi="Calibri Light" w:cs="Calibri Light"/>
          <w:b/>
          <w:bCs/>
          <w:sz w:val="44"/>
          <w:szCs w:val="44"/>
          <w:u w:val="single"/>
        </w:rPr>
      </w:pPr>
    </w:p>
    <w:p w:rsidR="008353E2" w:rsidRDefault="008353E2" w:rsidP="008353E2">
      <w:pPr>
        <w:jc w:val="both"/>
      </w:pPr>
      <w:r w:rsidRPr="008353E2">
        <w:t>INQUADARAMENTO CATASTALE</w:t>
      </w:r>
      <w:r>
        <w:t>:</w:t>
      </w:r>
    </w:p>
    <w:p w:rsidR="008353E2" w:rsidRPr="008353E2" w:rsidRDefault="008353E2" w:rsidP="008353E2">
      <w:pPr>
        <w:jc w:val="both"/>
      </w:pPr>
      <w:r w:rsidRPr="008353E2">
        <w:t xml:space="preserve">COMUNE DI </w:t>
      </w:r>
      <w:r w:rsidR="000839F7">
        <w:t>ZOCCA  (MO) FOGLIO N°4</w:t>
      </w:r>
      <w:r w:rsidR="008D42CE">
        <w:t>6</w:t>
      </w:r>
      <w:r w:rsidR="000839F7">
        <w:t xml:space="preserve">  MAPPALI </w:t>
      </w:r>
      <w:r w:rsidR="008D42CE">
        <w:t>127(parte)</w:t>
      </w:r>
    </w:p>
    <w:p w:rsidR="008353E2" w:rsidRDefault="008353E2" w:rsidP="008353E2">
      <w:pPr>
        <w:jc w:val="both"/>
      </w:pPr>
      <w:r w:rsidRPr="008353E2">
        <w:t>ALTITUDINE: 8</w:t>
      </w:r>
      <w:r w:rsidR="008D42CE">
        <w:t>50</w:t>
      </w:r>
      <w:r w:rsidRPr="008353E2">
        <w:t xml:space="preserve">  mt </w:t>
      </w:r>
      <w:r>
        <w:t>s.l.m</w:t>
      </w:r>
      <w:r w:rsidRPr="008353E2">
        <w:t xml:space="preserve">. LOC. </w:t>
      </w:r>
      <w:r w:rsidR="008D42CE">
        <w:t>Monte San Giacomo</w:t>
      </w:r>
    </w:p>
    <w:p w:rsidR="00A16526" w:rsidRPr="008353E2" w:rsidRDefault="00A16526" w:rsidP="008353E2">
      <w:pPr>
        <w:jc w:val="both"/>
      </w:pPr>
      <w:r>
        <w:t xml:space="preserve">FORMA DI CONDUZIONE: </w:t>
      </w:r>
      <w:r w:rsidR="008D42CE">
        <w:t>proprietà Comune di Zocca</w:t>
      </w:r>
    </w:p>
    <w:p w:rsidR="008353E2" w:rsidRDefault="008353E2" w:rsidP="00F4128D">
      <w:pPr>
        <w:jc w:val="both"/>
      </w:pPr>
    </w:p>
    <w:p w:rsidR="008353E2" w:rsidRDefault="008353E2" w:rsidP="00F4128D">
      <w:pPr>
        <w:jc w:val="both"/>
      </w:pPr>
      <w:r>
        <w:t>RELAZIONE INTRODUTTIVA:</w:t>
      </w:r>
    </w:p>
    <w:p w:rsidR="00EE244E" w:rsidRDefault="005D22F2" w:rsidP="00F4128D">
      <w:pPr>
        <w:jc w:val="both"/>
      </w:pPr>
      <w:r>
        <w:t>Negli</w:t>
      </w:r>
      <w:r w:rsidR="00F4128D">
        <w:t xml:space="preserve"> anni 80 abbiamo rischiato di perdere un enorme patrimonio di storia, cultura, coltura e tradizioni legato alla casta</w:t>
      </w:r>
      <w:r w:rsidR="000B5E33">
        <w:t>nicoltura da frutto. L’abbandono</w:t>
      </w:r>
      <w:r w:rsidR="00F4128D">
        <w:t xml:space="preserve"> e le malattie stavano decimando i castagneti e ciò che essi rappresentavano per il nostro territorio. Fu così che l’allora Comunità Montana dell’Appennino Modena Est decise di avviare</w:t>
      </w:r>
      <w:r>
        <w:t xml:space="preserve">, con l’aiuto dell’Università di Bologna, </w:t>
      </w:r>
      <w:r w:rsidR="00F4128D">
        <w:t>un piano di sviluppo della castanicoltura con l’obiettivo di recuperare e rilanciare questo fantastico albero.</w:t>
      </w:r>
      <w:r>
        <w:t xml:space="preserve"> L’idea fu presentata il 22 ottobre 1983 con un convegno dal titolo:</w:t>
      </w:r>
    </w:p>
    <w:p w:rsidR="00F4128D" w:rsidRDefault="005D22F2" w:rsidP="00F4128D">
      <w:pPr>
        <w:jc w:val="both"/>
      </w:pPr>
      <w:r>
        <w:t>COSA FARE DEI NOSTRI CASTAGNETI? PROPOSTE PER UN LORO RECUPERO PRODUTTIVO E TURISTICO</w:t>
      </w:r>
      <w:r w:rsidR="00584E21">
        <w:t>.</w:t>
      </w:r>
    </w:p>
    <w:p w:rsidR="00CA0E41" w:rsidRDefault="00E46493" w:rsidP="00E46493">
      <w:pPr>
        <w:jc w:val="both"/>
      </w:pPr>
      <w:r>
        <w:t>Tra l</w:t>
      </w:r>
      <w:r w:rsidR="00621611">
        <w:t xml:space="preserve">e diverse attività nel tempo </w:t>
      </w:r>
      <w:r w:rsidR="00A22AFA">
        <w:t>messe in campo</w:t>
      </w:r>
      <w:r w:rsidR="00621611">
        <w:t xml:space="preserve"> a sostegno del piano</w:t>
      </w:r>
      <w:r>
        <w:t xml:space="preserve"> di notevole importanza è stata la</w:t>
      </w:r>
      <w:r w:rsidR="00621611">
        <w:t xml:space="preserve"> </w:t>
      </w:r>
      <w:r w:rsidR="0038287D">
        <w:t>conservazione della biodiversità attraverso la realizzazione di un campo di conservazione genetica (campo catalogo)</w:t>
      </w:r>
      <w:r>
        <w:t>.</w:t>
      </w:r>
      <w:r w:rsidR="0038287D">
        <w:t xml:space="preserve"> </w:t>
      </w:r>
    </w:p>
    <w:p w:rsidR="00E46493" w:rsidRDefault="00E46493" w:rsidP="00676601">
      <w:pPr>
        <w:autoSpaceDE w:val="0"/>
        <w:adjustRightInd w:val="0"/>
        <w:jc w:val="both"/>
      </w:pPr>
      <w:r>
        <w:t>In Italia, di un numero imprecisato di varietà di castagne, si sono ormai perdute le tracce, per alcune di esse anche la denominazione. Numerose sono tuttavia le cultivar di castagne ancora presenti in Emilia-Romagna, la cui salvaguardia, oltre ad evitare la perdita di un importante patrimonio genetico, si può rivelare preziosa per futuri progetti di riscoperta delle produzioni locali o per programmi di miglioramento genetico.</w:t>
      </w:r>
    </w:p>
    <w:p w:rsidR="00E46493" w:rsidRDefault="00E46493" w:rsidP="00676601">
      <w:pPr>
        <w:autoSpaceDE w:val="0"/>
        <w:adjustRightInd w:val="0"/>
        <w:jc w:val="both"/>
      </w:pPr>
      <w:r>
        <w:t xml:space="preserve">Per tale motivo è stata progettata la realizzazione di un castagneto in cui collezionare le varietà di castagne reperibili in Emilia-Romagna, che abbia anche la funzione di castagneto divulgativo </w:t>
      </w:r>
      <w:r w:rsidR="000207BE">
        <w:t>dove oggi si conservano 24</w:t>
      </w:r>
      <w:r>
        <w:t xml:space="preserve"> diverse varietà di castagne provenienti da castagneti italiani di cui 8 sono ad elevato rischio di estinzione e 5 a rischio moderato</w:t>
      </w:r>
      <w:r w:rsidR="000207BE">
        <w:t>.</w:t>
      </w:r>
    </w:p>
    <w:p w:rsidR="00E46493" w:rsidRPr="0015311C" w:rsidRDefault="0015311C" w:rsidP="0015311C">
      <w:pPr>
        <w:pStyle w:val="Default"/>
        <w:rPr>
          <w:rFonts w:ascii="Liberation Serif" w:eastAsia="SimSun" w:hAnsi="Liberation Serif"/>
          <w:color w:val="auto"/>
          <w:kern w:val="3"/>
          <w:lang w:eastAsia="zh-CN" w:bidi="hi-IN"/>
        </w:rPr>
      </w:pP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>Tutti i profili genetici delle varietà conservate sono stati verificati e condivisi con le istituzioni che proteggono la</w:t>
      </w:r>
      <w:r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</w:t>
      </w: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biodiversità della specie e sono disponibili nel </w:t>
      </w:r>
      <w:proofErr w:type="spellStart"/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>dataset</w:t>
      </w:r>
      <w:proofErr w:type="spellEnd"/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europeo del castagno. La comunità</w:t>
      </w:r>
      <w:r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</w:t>
      </w: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>scientifica sa che si potrà lavorare su alcune variet</w:t>
      </w:r>
      <w:r>
        <w:rPr>
          <w:rFonts w:ascii="Liberation Serif" w:eastAsia="SimSun" w:hAnsi="Liberation Serif"/>
          <w:color w:val="auto"/>
          <w:kern w:val="3"/>
          <w:lang w:eastAsia="zh-CN" w:bidi="hi-IN"/>
        </w:rPr>
        <w:t>à perché la comunità di Zocca le</w:t>
      </w: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ha</w:t>
      </w:r>
      <w:r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</w:t>
      </w: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>custodite. La collezione di Zocca è riconosciuta fra gli enti nazionali che proteggono la</w:t>
      </w:r>
      <w:r>
        <w:rPr>
          <w:rFonts w:ascii="Liberation Serif" w:eastAsia="SimSun" w:hAnsi="Liberation Serif"/>
          <w:color w:val="auto"/>
          <w:kern w:val="3"/>
          <w:lang w:eastAsia="zh-CN" w:bidi="hi-IN"/>
        </w:rPr>
        <w:t xml:space="preserve"> </w:t>
      </w:r>
      <w:r w:rsidRPr="0015311C">
        <w:rPr>
          <w:rFonts w:ascii="Liberation Serif" w:eastAsia="SimSun" w:hAnsi="Liberation Serif"/>
          <w:color w:val="auto"/>
          <w:kern w:val="3"/>
          <w:lang w:eastAsia="zh-CN" w:bidi="hi-IN"/>
        </w:rPr>
        <w:t>biodiversità castanicola.</w:t>
      </w:r>
    </w:p>
    <w:p w:rsidR="000207BE" w:rsidRDefault="000207BE" w:rsidP="000207BE">
      <w:pPr>
        <w:jc w:val="both"/>
      </w:pPr>
      <w:r w:rsidRPr="000207BE">
        <w:t>La riuscita dell’impianto</w:t>
      </w:r>
      <w:r w:rsidR="00095E99">
        <w:t xml:space="preserve"> e la sua implementazione</w:t>
      </w:r>
      <w:r w:rsidRPr="000207BE">
        <w:t xml:space="preserve"> </w:t>
      </w:r>
      <w:r w:rsidR="00CC4384">
        <w:t>è</w:t>
      </w:r>
      <w:r w:rsidRPr="000207BE">
        <w:t xml:space="preserve"> fortemente influenzata dall’assiduità delle cure colturali che </w:t>
      </w:r>
      <w:r w:rsidR="0015311C">
        <w:t>si</w:t>
      </w:r>
      <w:r w:rsidRPr="000207BE">
        <w:t xml:space="preserve"> riuscirà a realizzare negli anni futuri, quali innesti, ripuliture, spollonature, sfalci, irrigazioni di soccorso, concimazioni, prevenzione di attacchi fitosanitari, potature, prevenzione danneggiamenti da atti vandalici, ecc.</w:t>
      </w:r>
    </w:p>
    <w:p w:rsidR="000207BE" w:rsidRDefault="000207BE" w:rsidP="00C93FBA">
      <w:pPr>
        <w:jc w:val="both"/>
      </w:pPr>
    </w:p>
    <w:p w:rsidR="00E46493" w:rsidRDefault="00E46493" w:rsidP="00C93FBA">
      <w:pPr>
        <w:jc w:val="both"/>
      </w:pPr>
    </w:p>
    <w:p w:rsidR="00735F24" w:rsidRDefault="00735F24" w:rsidP="00735F24">
      <w:pPr>
        <w:jc w:val="both"/>
      </w:pPr>
      <w:r>
        <w:lastRenderedPageBreak/>
        <w:t>INTERVENTI PREVISTI</w:t>
      </w:r>
    </w:p>
    <w:p w:rsidR="00735F24" w:rsidRDefault="00735F24" w:rsidP="00735F24">
      <w:pPr>
        <w:jc w:val="both"/>
      </w:pPr>
      <w:r w:rsidRPr="00095E99">
        <w:rPr>
          <w:b/>
          <w:u w:val="single"/>
        </w:rPr>
        <w:t xml:space="preserve">Al fine di </w:t>
      </w:r>
      <w:r w:rsidR="000E1CD2" w:rsidRPr="00095E99">
        <w:rPr>
          <w:b/>
          <w:u w:val="single"/>
        </w:rPr>
        <w:t>conservare ed implementare le varietà conservate</w:t>
      </w:r>
      <w:r w:rsidR="000E1CD2">
        <w:t xml:space="preserve"> </w:t>
      </w:r>
      <w:r>
        <w:t xml:space="preserve">si rende pertanto necessario procedere </w:t>
      </w:r>
      <w:r w:rsidR="000E1CD2">
        <w:t>alla realizzazione di lavori di recupero e manutenzione straordinaria</w:t>
      </w:r>
      <w:r>
        <w:t>.</w:t>
      </w:r>
    </w:p>
    <w:p w:rsidR="00735F24" w:rsidRDefault="00BE73D8" w:rsidP="00C93FBA">
      <w:pPr>
        <w:jc w:val="both"/>
      </w:pPr>
      <w:r>
        <w:t xml:space="preserve">In particolare, si pensa di aumentare la produzione di marze </w:t>
      </w:r>
      <w:r w:rsidR="00A16526">
        <w:t>attraverso la realizzazione di:</w:t>
      </w:r>
    </w:p>
    <w:p w:rsidR="00A16526" w:rsidRPr="000E1CD2" w:rsidRDefault="00A16526" w:rsidP="000E1CD2">
      <w:pPr>
        <w:pStyle w:val="Paragrafoelenco"/>
        <w:numPr>
          <w:ilvl w:val="0"/>
          <w:numId w:val="4"/>
        </w:numPr>
        <w:ind w:left="426" w:hanging="426"/>
        <w:jc w:val="both"/>
        <w:rPr>
          <w:rFonts w:cs="Arial"/>
          <w:szCs w:val="24"/>
        </w:rPr>
      </w:pPr>
      <w:r w:rsidRPr="00A16526">
        <w:rPr>
          <w:rFonts w:cs="Arial"/>
          <w:szCs w:val="24"/>
        </w:rPr>
        <w:t xml:space="preserve">taglio </w:t>
      </w:r>
      <w:r w:rsidR="00BE73D8">
        <w:rPr>
          <w:rFonts w:cs="Arial"/>
          <w:szCs w:val="24"/>
        </w:rPr>
        <w:t xml:space="preserve">delle piante selvatiche presenti all’interno del campo, </w:t>
      </w:r>
      <w:r w:rsidRPr="00A16526">
        <w:rPr>
          <w:rFonts w:cs="Arial"/>
          <w:szCs w:val="24"/>
        </w:rPr>
        <w:t>comprensivo esbosco e relativo smaltimento di materiale di risulta;</w:t>
      </w:r>
    </w:p>
    <w:p w:rsidR="00A16526" w:rsidRPr="00A16526" w:rsidRDefault="00231446" w:rsidP="00A16526">
      <w:pPr>
        <w:pStyle w:val="Paragrafoelenco"/>
        <w:numPr>
          <w:ilvl w:val="0"/>
          <w:numId w:val="4"/>
        </w:numPr>
        <w:ind w:left="426" w:hanging="426"/>
        <w:jc w:val="both"/>
        <w:rPr>
          <w:rFonts w:cs="Arial"/>
          <w:szCs w:val="24"/>
        </w:rPr>
      </w:pPr>
      <w:r>
        <w:rPr>
          <w:rFonts w:cs="Arial"/>
          <w:szCs w:val="24"/>
        </w:rPr>
        <w:t>manutenzione straordinaria</w:t>
      </w:r>
      <w:r w:rsidR="000E1CD2">
        <w:rPr>
          <w:rFonts w:cs="Arial"/>
          <w:szCs w:val="24"/>
        </w:rPr>
        <w:t xml:space="preserve"> di chiudenda </w:t>
      </w:r>
      <w:r>
        <w:rPr>
          <w:rFonts w:cs="Arial"/>
          <w:szCs w:val="24"/>
        </w:rPr>
        <w:t>esistente</w:t>
      </w:r>
      <w:r w:rsidR="00A16526" w:rsidRPr="00A16526">
        <w:rPr>
          <w:rFonts w:cs="Arial"/>
          <w:szCs w:val="24"/>
        </w:rPr>
        <w:t>;</w:t>
      </w:r>
    </w:p>
    <w:p w:rsidR="00A16526" w:rsidRDefault="00BE73D8" w:rsidP="00A16526">
      <w:pPr>
        <w:pStyle w:val="Paragrafoelenco"/>
        <w:numPr>
          <w:ilvl w:val="0"/>
          <w:numId w:val="4"/>
        </w:numPr>
        <w:ind w:left="426" w:hanging="426"/>
        <w:jc w:val="both"/>
        <w:rPr>
          <w:rFonts w:cs="Arial"/>
          <w:szCs w:val="24"/>
        </w:rPr>
      </w:pPr>
      <w:r>
        <w:rPr>
          <w:rFonts w:cs="Arial"/>
          <w:szCs w:val="24"/>
        </w:rPr>
        <w:t>Innesto di polloni</w:t>
      </w:r>
      <w:r w:rsidR="00A16526" w:rsidRPr="00A16526">
        <w:rPr>
          <w:rFonts w:cs="Arial"/>
          <w:szCs w:val="24"/>
        </w:rPr>
        <w:t xml:space="preserve"> di castagno preferibilmente di 1-2 anni</w:t>
      </w:r>
      <w:r>
        <w:rPr>
          <w:rFonts w:cs="Arial"/>
          <w:szCs w:val="24"/>
        </w:rPr>
        <w:t xml:space="preserve"> </w:t>
      </w:r>
      <w:r w:rsidR="00A16526" w:rsidRPr="00A16526">
        <w:rPr>
          <w:rFonts w:cs="Arial"/>
          <w:szCs w:val="24"/>
        </w:rPr>
        <w:t xml:space="preserve">con varietà </w:t>
      </w:r>
      <w:r w:rsidR="000E1CD2">
        <w:rPr>
          <w:rFonts w:cs="Arial"/>
          <w:szCs w:val="24"/>
        </w:rPr>
        <w:t>da custodire provenienti dai diversi territori regionali e nazionali</w:t>
      </w:r>
      <w:r>
        <w:rPr>
          <w:rFonts w:cs="Arial"/>
          <w:szCs w:val="24"/>
        </w:rPr>
        <w:t>;</w:t>
      </w:r>
    </w:p>
    <w:p w:rsidR="00EC12AE" w:rsidRPr="00EC12AE" w:rsidRDefault="00BE73D8" w:rsidP="00EC12AE">
      <w:pPr>
        <w:pStyle w:val="Paragrafoelenco"/>
        <w:numPr>
          <w:ilvl w:val="0"/>
          <w:numId w:val="4"/>
        </w:numPr>
        <w:ind w:left="426" w:hanging="426"/>
        <w:jc w:val="both"/>
        <w:rPr>
          <w:rFonts w:cs="Arial"/>
          <w:szCs w:val="24"/>
        </w:rPr>
      </w:pPr>
      <w:r>
        <w:rPr>
          <w:rFonts w:cs="Arial"/>
          <w:szCs w:val="24"/>
        </w:rPr>
        <w:t>Ripulitura della fascia perimetrale e sfalci.</w:t>
      </w:r>
    </w:p>
    <w:p w:rsidR="0074779F" w:rsidRDefault="0074779F" w:rsidP="00C8389F">
      <w:pPr>
        <w:jc w:val="both"/>
      </w:pPr>
    </w:p>
    <w:p w:rsidR="00A72568" w:rsidRDefault="00A72568" w:rsidP="00F4776B">
      <w:pPr>
        <w:pStyle w:val="Titolo2"/>
        <w:ind w:left="0"/>
        <w:jc w:val="center"/>
        <w:rPr>
          <w:rFonts w:ascii="Liberation Serif" w:eastAsia="SimSun" w:hAnsi="Liberation Serif" w:cs="Liberation Serif"/>
          <w:b w:val="0"/>
          <w:bCs w:val="0"/>
          <w:kern w:val="3"/>
          <w:lang w:eastAsia="zh-CN" w:bidi="hi-IN"/>
        </w:rPr>
      </w:pPr>
      <w:r w:rsidRPr="00827234">
        <w:rPr>
          <w:rFonts w:ascii="Liberation Serif" w:eastAsia="SimSun" w:hAnsi="Liberation Serif" w:cs="Liberation Serif"/>
          <w:b w:val="0"/>
          <w:bCs w:val="0"/>
          <w:kern w:val="3"/>
          <w:lang w:eastAsia="zh-CN" w:bidi="hi-IN"/>
        </w:rPr>
        <w:t>COMPUTO METRICO – ESTIMATIVO</w:t>
      </w:r>
    </w:p>
    <w:p w:rsidR="00F4776B" w:rsidRPr="00F4776B" w:rsidRDefault="00F4776B" w:rsidP="00F4776B"/>
    <w:p w:rsidR="00A72568" w:rsidRPr="00827234" w:rsidRDefault="00A72568" w:rsidP="00A72568">
      <w:pPr>
        <w:jc w:val="both"/>
        <w:rPr>
          <w:rFonts w:cs="Liberation Serif"/>
        </w:rPr>
      </w:pPr>
      <w:r w:rsidRPr="00827234">
        <w:rPr>
          <w:rFonts w:cs="Liberation Serif"/>
        </w:rPr>
        <w:t>Tipologia di intervento:</w:t>
      </w:r>
    </w:p>
    <w:p w:rsidR="00A72568" w:rsidRPr="00827234" w:rsidRDefault="003300D5" w:rsidP="00A72568">
      <w:pPr>
        <w:jc w:val="both"/>
        <w:rPr>
          <w:rFonts w:cs="Liberation Serif"/>
        </w:rPr>
      </w:pPr>
      <w:r w:rsidRPr="00827234">
        <w:rPr>
          <w:rFonts w:cs="Liberation Serif"/>
        </w:rPr>
        <w:t>MANUTENZIONE STRAORDINARIA</w:t>
      </w:r>
      <w:r w:rsidR="00A72568" w:rsidRPr="00827234">
        <w:rPr>
          <w:rFonts w:cs="Liberation Serif"/>
        </w:rPr>
        <w:t xml:space="preserve"> </w:t>
      </w:r>
      <w:r w:rsidRPr="00827234">
        <w:rPr>
          <w:rFonts w:cs="Liberation Serif"/>
        </w:rPr>
        <w:t>E INNESTI CAMPO MARZE</w:t>
      </w:r>
      <w:r w:rsidR="00A72568" w:rsidRPr="00827234">
        <w:rPr>
          <w:rFonts w:cs="Liberation Serif"/>
        </w:rPr>
        <w:t xml:space="preserve"> </w:t>
      </w:r>
      <w:r w:rsidRPr="00827234">
        <w:rPr>
          <w:rFonts w:cs="Liberation Serif"/>
        </w:rPr>
        <w:t>DI VIA MAVORE DI ZOCCA</w:t>
      </w:r>
    </w:p>
    <w:p w:rsidR="00A72568" w:rsidRPr="00827234" w:rsidRDefault="00A72568" w:rsidP="00A72568">
      <w:pPr>
        <w:ind w:left="360"/>
        <w:jc w:val="both"/>
        <w:rPr>
          <w:rFonts w:cs="Liberation Serif"/>
        </w:rPr>
      </w:pPr>
    </w:p>
    <w:tbl>
      <w:tblPr>
        <w:tblW w:w="0" w:type="auto"/>
        <w:jc w:val="center"/>
        <w:tblInd w:w="-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1"/>
        <w:gridCol w:w="4533"/>
        <w:gridCol w:w="1387"/>
        <w:gridCol w:w="1438"/>
        <w:gridCol w:w="1418"/>
      </w:tblGrid>
      <w:tr w:rsidR="00746806" w:rsidRPr="00827234" w:rsidTr="00746806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746806" w:rsidP="00746806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N. Elenco Prezzi</w:t>
            </w:r>
          </w:p>
          <w:p w:rsidR="00746806" w:rsidRPr="00827234" w:rsidRDefault="00746806" w:rsidP="00746806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Opere Pubbliche Regione</w:t>
            </w:r>
          </w:p>
          <w:p w:rsidR="00746806" w:rsidRPr="00827234" w:rsidRDefault="00746806" w:rsidP="00746806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Emilia-Romagna 2025</w:t>
            </w:r>
          </w:p>
        </w:tc>
        <w:tc>
          <w:tcPr>
            <w:tcW w:w="4533" w:type="dxa"/>
            <w:vAlign w:val="center"/>
          </w:tcPr>
          <w:p w:rsidR="00746806" w:rsidRPr="00827234" w:rsidRDefault="00746806" w:rsidP="00746806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Descrizione intervento/materiale</w:t>
            </w:r>
          </w:p>
        </w:tc>
        <w:tc>
          <w:tcPr>
            <w:tcW w:w="1387" w:type="dxa"/>
            <w:vAlign w:val="center"/>
          </w:tcPr>
          <w:p w:rsidR="00746806" w:rsidRPr="00827234" w:rsidRDefault="00746806" w:rsidP="00A012A1">
            <w:pPr>
              <w:jc w:val="center"/>
              <w:rPr>
                <w:rFonts w:cs="Liberation Serif"/>
                <w:sz w:val="20"/>
                <w:szCs w:val="20"/>
              </w:rPr>
            </w:pPr>
            <w:proofErr w:type="spellStart"/>
            <w:r w:rsidRPr="00827234">
              <w:rPr>
                <w:rFonts w:cs="Liberation Serif"/>
                <w:sz w:val="20"/>
                <w:szCs w:val="20"/>
              </w:rPr>
              <w:t>Q.ta</w:t>
            </w:r>
            <w:proofErr w:type="spellEnd"/>
          </w:p>
        </w:tc>
        <w:tc>
          <w:tcPr>
            <w:tcW w:w="1438" w:type="dxa"/>
            <w:vAlign w:val="center"/>
          </w:tcPr>
          <w:p w:rsidR="00746806" w:rsidRPr="00827234" w:rsidRDefault="00746806" w:rsidP="00A012A1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Prezzo unitario</w:t>
            </w:r>
          </w:p>
          <w:p w:rsidR="00746806" w:rsidRPr="00827234" w:rsidRDefault="00746806" w:rsidP="00A012A1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Iva esclusa</w:t>
            </w:r>
          </w:p>
        </w:tc>
        <w:tc>
          <w:tcPr>
            <w:tcW w:w="1418" w:type="dxa"/>
            <w:vAlign w:val="center"/>
          </w:tcPr>
          <w:p w:rsidR="00746806" w:rsidRPr="00827234" w:rsidRDefault="00746806" w:rsidP="00A012A1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Sub Totale</w:t>
            </w:r>
          </w:p>
          <w:p w:rsidR="00746806" w:rsidRPr="00827234" w:rsidRDefault="00746806" w:rsidP="00A012A1">
            <w:pPr>
              <w:jc w:val="center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Iva esclusa €</w:t>
            </w:r>
          </w:p>
        </w:tc>
      </w:tr>
      <w:tr w:rsidR="00752DB1" w:rsidRPr="00827234" w:rsidTr="005E7EED">
        <w:trPr>
          <w:jc w:val="center"/>
        </w:trPr>
        <w:tc>
          <w:tcPr>
            <w:tcW w:w="1691" w:type="dxa"/>
            <w:vAlign w:val="center"/>
          </w:tcPr>
          <w:p w:rsidR="00752DB1" w:rsidRPr="00827234" w:rsidRDefault="00752DB1" w:rsidP="00E112C9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F.</w:t>
            </w:r>
            <w:r w:rsidR="00E112C9">
              <w:rPr>
                <w:rFonts w:cs="Liberation Serif"/>
                <w:sz w:val="20"/>
                <w:szCs w:val="20"/>
              </w:rPr>
              <w:t>50</w:t>
            </w:r>
          </w:p>
        </w:tc>
        <w:tc>
          <w:tcPr>
            <w:tcW w:w="4533" w:type="dxa"/>
          </w:tcPr>
          <w:p w:rsidR="00752DB1" w:rsidRPr="00827234" w:rsidRDefault="00752DB1" w:rsidP="003A46E1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Intervento di taglio piante selvatiche </w:t>
            </w:r>
          </w:p>
          <w:p w:rsidR="004E6804" w:rsidRPr="00827234" w:rsidRDefault="004E6804" w:rsidP="003A46E1">
            <w:pPr>
              <w:rPr>
                <w:rFonts w:cs="Liberation Serif"/>
                <w:sz w:val="20"/>
                <w:szCs w:val="20"/>
              </w:rPr>
            </w:pPr>
          </w:p>
          <w:p w:rsidR="00752DB1" w:rsidRPr="00827234" w:rsidRDefault="00E112C9" w:rsidP="00E112C9">
            <w:pPr>
              <w:rPr>
                <w:rFonts w:cs="Liberation Serif"/>
                <w:sz w:val="20"/>
                <w:szCs w:val="20"/>
              </w:rPr>
            </w:pPr>
            <w:r w:rsidRPr="00E112C9">
              <w:rPr>
                <w:rFonts w:cs="Liberation Serif"/>
                <w:sz w:val="20"/>
                <w:szCs w:val="20"/>
              </w:rPr>
              <w:t>Interventi di miglioramento struttur</w:t>
            </w:r>
            <w:r>
              <w:rPr>
                <w:rFonts w:cs="Liberation Serif"/>
                <w:sz w:val="20"/>
                <w:szCs w:val="20"/>
              </w:rPr>
              <w:t>ale (in modo andante) di boschi</w:t>
            </w:r>
            <w:r w:rsidRPr="00E112C9">
              <w:rPr>
                <w:rFonts w:cs="Liberation Serif"/>
                <w:sz w:val="20"/>
                <w:szCs w:val="20"/>
              </w:rPr>
              <w:t xml:space="preserve">, consistenti nel taglio delle piante </w:t>
            </w:r>
            <w:r>
              <w:rPr>
                <w:rFonts w:cs="Liberation Serif"/>
                <w:sz w:val="20"/>
                <w:szCs w:val="20"/>
              </w:rPr>
              <w:t>soprannumerarie</w:t>
            </w:r>
            <w:r w:rsidRPr="00E112C9">
              <w:rPr>
                <w:rFonts w:cs="Liberation Serif"/>
                <w:sz w:val="20"/>
                <w:szCs w:val="20"/>
              </w:rPr>
              <w:t xml:space="preserve">, </w:t>
            </w:r>
            <w:proofErr w:type="spellStart"/>
            <w:r w:rsidRPr="00E112C9">
              <w:rPr>
                <w:rFonts w:cs="Liberation Serif"/>
                <w:sz w:val="20"/>
                <w:szCs w:val="20"/>
              </w:rPr>
              <w:t>sramatura</w:t>
            </w:r>
            <w:proofErr w:type="spellEnd"/>
            <w:r w:rsidRPr="00E112C9">
              <w:rPr>
                <w:rFonts w:cs="Liberation Serif"/>
                <w:sz w:val="20"/>
                <w:szCs w:val="20"/>
              </w:rPr>
              <w:t xml:space="preserve">, </w:t>
            </w:r>
            <w:proofErr w:type="spellStart"/>
            <w:r w:rsidRPr="00E112C9">
              <w:rPr>
                <w:rFonts w:cs="Liberation Serif"/>
                <w:sz w:val="20"/>
                <w:szCs w:val="20"/>
              </w:rPr>
              <w:t>depezzatura</w:t>
            </w:r>
            <w:proofErr w:type="spellEnd"/>
            <w:r w:rsidRPr="00E112C9">
              <w:rPr>
                <w:rFonts w:cs="Liberation Serif"/>
                <w:sz w:val="20"/>
                <w:szCs w:val="20"/>
              </w:rPr>
              <w:t xml:space="preserve"> e/o </w:t>
            </w:r>
            <w:proofErr w:type="spellStart"/>
            <w:r w:rsidRPr="00E112C9">
              <w:rPr>
                <w:rFonts w:cs="Liberation Serif"/>
                <w:sz w:val="20"/>
                <w:szCs w:val="20"/>
              </w:rPr>
              <w:t>cippatura</w:t>
            </w:r>
            <w:proofErr w:type="spellEnd"/>
            <w:r w:rsidRPr="00E112C9">
              <w:rPr>
                <w:rFonts w:cs="Liberation Serif"/>
                <w:sz w:val="20"/>
                <w:szCs w:val="20"/>
              </w:rPr>
              <w:t>, concentramento dei fusti (anche mediante verricello) per il successivo esbosco</w:t>
            </w:r>
          </w:p>
        </w:tc>
        <w:tc>
          <w:tcPr>
            <w:tcW w:w="1387" w:type="dxa"/>
            <w:vAlign w:val="center"/>
          </w:tcPr>
          <w:p w:rsidR="00752DB1" w:rsidRPr="00827234" w:rsidRDefault="0023144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ha. 00.5</w:t>
            </w:r>
            <w:r w:rsidR="00752DB1" w:rsidRPr="00827234">
              <w:rPr>
                <w:rFonts w:cs="Liberation Serif"/>
                <w:sz w:val="20"/>
                <w:szCs w:val="20"/>
              </w:rPr>
              <w:t>0.00</w:t>
            </w:r>
          </w:p>
        </w:tc>
        <w:tc>
          <w:tcPr>
            <w:tcW w:w="1438" w:type="dxa"/>
            <w:vAlign w:val="center"/>
          </w:tcPr>
          <w:p w:rsidR="00752DB1" w:rsidRPr="00827234" w:rsidRDefault="00E112C9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2.900,00</w:t>
            </w:r>
          </w:p>
        </w:tc>
        <w:tc>
          <w:tcPr>
            <w:tcW w:w="1418" w:type="dxa"/>
            <w:vAlign w:val="center"/>
          </w:tcPr>
          <w:p w:rsidR="00752DB1" w:rsidRPr="00827234" w:rsidRDefault="002F1662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1.450,00</w:t>
            </w:r>
          </w:p>
        </w:tc>
      </w:tr>
      <w:tr w:rsidR="00746806" w:rsidRPr="00827234" w:rsidTr="000F6533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231446" w:rsidP="000F6533">
            <w:pPr>
              <w:autoSpaceDE w:val="0"/>
              <w:adjustRightInd w:val="0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A CORPO</w:t>
            </w:r>
          </w:p>
        </w:tc>
        <w:tc>
          <w:tcPr>
            <w:tcW w:w="4533" w:type="dxa"/>
            <w:vAlign w:val="center"/>
          </w:tcPr>
          <w:p w:rsidR="00C118D7" w:rsidRPr="00827234" w:rsidRDefault="00566635" w:rsidP="000F6533">
            <w:pPr>
              <w:autoSpaceDE w:val="0"/>
              <w:adjustRightInd w:val="0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Manutenzione chiudenda</w:t>
            </w:r>
          </w:p>
          <w:p w:rsidR="00C118D7" w:rsidRPr="00827234" w:rsidRDefault="00746806" w:rsidP="000F6533">
            <w:pPr>
              <w:autoSpaceDE w:val="0"/>
              <w:adjustRightInd w:val="0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 </w:t>
            </w:r>
          </w:p>
          <w:p w:rsidR="00746806" w:rsidRPr="00827234" w:rsidRDefault="00566635" w:rsidP="00231446">
            <w:pPr>
              <w:autoSpaceDE w:val="0"/>
              <w:adjustRightInd w:val="0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Manutenzione di chiudenda</w:t>
            </w:r>
            <w:r w:rsidRPr="00566635">
              <w:rPr>
                <w:rFonts w:cs="Liberation Serif"/>
                <w:sz w:val="20"/>
                <w:szCs w:val="20"/>
              </w:rPr>
              <w:t xml:space="preserve"> composta da </w:t>
            </w:r>
            <w:r w:rsidR="00231446">
              <w:rPr>
                <w:rFonts w:cs="Liberation Serif"/>
                <w:sz w:val="20"/>
                <w:szCs w:val="20"/>
              </w:rPr>
              <w:t xml:space="preserve">corda plastificata </w:t>
            </w:r>
            <w:r w:rsidRPr="00566635">
              <w:rPr>
                <w:rFonts w:cs="Liberation Serif"/>
                <w:sz w:val="20"/>
                <w:szCs w:val="20"/>
              </w:rPr>
              <w:t xml:space="preserve"> </w:t>
            </w:r>
            <w:r w:rsidR="00231446">
              <w:rPr>
                <w:rFonts w:cs="Liberation Serif"/>
                <w:sz w:val="20"/>
                <w:szCs w:val="20"/>
              </w:rPr>
              <w:t>fino a 10</w:t>
            </w:r>
            <w:r w:rsidRPr="00566635">
              <w:rPr>
                <w:rFonts w:cs="Liberation Serif"/>
                <w:sz w:val="20"/>
                <w:szCs w:val="20"/>
              </w:rPr>
              <w:t xml:space="preserve"> mm.  su</w:t>
            </w:r>
            <w:r w:rsidR="00231446">
              <w:rPr>
                <w:rFonts w:cs="Liberation Serif"/>
                <w:sz w:val="20"/>
                <w:szCs w:val="20"/>
              </w:rPr>
              <w:t xml:space="preserve"> pali di legno di castagno di 15</w:t>
            </w:r>
            <w:r w:rsidRPr="00566635">
              <w:rPr>
                <w:rFonts w:cs="Liberation Serif"/>
                <w:sz w:val="20"/>
                <w:szCs w:val="20"/>
              </w:rPr>
              <w:t>0 cm. di altezza, diametro di 10 – 12 cm. Di</w:t>
            </w:r>
            <w:r w:rsidR="00231446">
              <w:rPr>
                <w:rFonts w:cs="Liberation Serif"/>
                <w:sz w:val="20"/>
                <w:szCs w:val="20"/>
              </w:rPr>
              <w:t xml:space="preserve">stanziati di 2,0 </w:t>
            </w:r>
            <w:r w:rsidRPr="00566635">
              <w:rPr>
                <w:rFonts w:cs="Liberation Serif"/>
                <w:sz w:val="20"/>
                <w:szCs w:val="20"/>
              </w:rPr>
              <w:t xml:space="preserve">m. infissi nel suolo per 50 cm. compreso controventature. </w:t>
            </w:r>
          </w:p>
        </w:tc>
        <w:tc>
          <w:tcPr>
            <w:tcW w:w="1387" w:type="dxa"/>
            <w:vAlign w:val="center"/>
          </w:tcPr>
          <w:p w:rsidR="00566635" w:rsidRPr="00827234" w:rsidRDefault="00566635" w:rsidP="002F1662">
            <w:pPr>
              <w:jc w:val="center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A corpo</w:t>
            </w:r>
          </w:p>
        </w:tc>
        <w:tc>
          <w:tcPr>
            <w:tcW w:w="1438" w:type="dxa"/>
            <w:vAlign w:val="center"/>
          </w:tcPr>
          <w:p w:rsidR="00746806" w:rsidRPr="00827234" w:rsidRDefault="002F1662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2.000,00</w:t>
            </w:r>
            <w:r w:rsidR="00746806" w:rsidRPr="00827234">
              <w:rPr>
                <w:rFonts w:cs="Liberation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6806" w:rsidRPr="00827234" w:rsidRDefault="00566635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2.000,00</w:t>
            </w:r>
          </w:p>
        </w:tc>
      </w:tr>
      <w:tr w:rsidR="00746806" w:rsidRPr="00827234" w:rsidTr="000F6533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C2692E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M01.005</w:t>
            </w:r>
          </w:p>
        </w:tc>
        <w:tc>
          <w:tcPr>
            <w:tcW w:w="4533" w:type="dxa"/>
            <w:vAlign w:val="center"/>
          </w:tcPr>
          <w:p w:rsidR="00746806" w:rsidRPr="00827234" w:rsidRDefault="00746806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Operaio specializzato per lavori vari di sistemazione non quantificabili a misura</w:t>
            </w:r>
          </w:p>
        </w:tc>
        <w:tc>
          <w:tcPr>
            <w:tcW w:w="1387" w:type="dxa"/>
            <w:vAlign w:val="center"/>
          </w:tcPr>
          <w:p w:rsidR="00746806" w:rsidRPr="00827234" w:rsidRDefault="0074680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ore 56</w:t>
            </w:r>
          </w:p>
        </w:tc>
        <w:tc>
          <w:tcPr>
            <w:tcW w:w="143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29,95</w:t>
            </w:r>
            <w:r w:rsidR="00746806" w:rsidRPr="00827234">
              <w:rPr>
                <w:rFonts w:cs="Liberation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1.677,20</w:t>
            </w:r>
          </w:p>
        </w:tc>
      </w:tr>
      <w:tr w:rsidR="00746806" w:rsidRPr="00827234" w:rsidTr="000F6533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C2692E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N04.004.040</w:t>
            </w:r>
          </w:p>
        </w:tc>
        <w:tc>
          <w:tcPr>
            <w:tcW w:w="4533" w:type="dxa"/>
            <w:vAlign w:val="center"/>
          </w:tcPr>
          <w:p w:rsidR="00746806" w:rsidRPr="00827234" w:rsidRDefault="00746806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Nolo di trattore agricolo dotato di attrezzi vari per lavori agro-forestali dotato di carro e lama apripista per trasporto di materiali, compresi operatore, carburante e lubrificante, per ogni ora di effettivo esercizio - potenza da 60 a 110 kW</w:t>
            </w:r>
          </w:p>
        </w:tc>
        <w:tc>
          <w:tcPr>
            <w:tcW w:w="1387" w:type="dxa"/>
            <w:vAlign w:val="center"/>
          </w:tcPr>
          <w:p w:rsidR="00746806" w:rsidRPr="00827234" w:rsidRDefault="0074680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ore 24 </w:t>
            </w:r>
          </w:p>
        </w:tc>
        <w:tc>
          <w:tcPr>
            <w:tcW w:w="1438" w:type="dxa"/>
            <w:vAlign w:val="center"/>
          </w:tcPr>
          <w:p w:rsidR="00746806" w:rsidRPr="00827234" w:rsidRDefault="0074680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87,</w:t>
            </w:r>
            <w:r w:rsidR="00C2692E" w:rsidRPr="00827234">
              <w:rPr>
                <w:rFonts w:cs="Liberation Serif"/>
                <w:sz w:val="20"/>
                <w:szCs w:val="20"/>
              </w:rPr>
              <w:t>75</w:t>
            </w:r>
            <w:r w:rsidRPr="00827234">
              <w:rPr>
                <w:rFonts w:cs="Liberation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2.106,00</w:t>
            </w:r>
          </w:p>
        </w:tc>
      </w:tr>
      <w:tr w:rsidR="00746806" w:rsidRPr="00827234" w:rsidTr="000F6533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C2692E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2.121</w:t>
            </w:r>
          </w:p>
        </w:tc>
        <w:tc>
          <w:tcPr>
            <w:tcW w:w="4533" w:type="dxa"/>
            <w:vAlign w:val="center"/>
          </w:tcPr>
          <w:p w:rsidR="00746806" w:rsidRPr="00827234" w:rsidRDefault="00746806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Nolo di motocoltivatore, motofalciatrice, </w:t>
            </w:r>
            <w:proofErr w:type="spellStart"/>
            <w:r w:rsidRPr="00827234">
              <w:rPr>
                <w:rFonts w:cs="Liberation Serif"/>
                <w:sz w:val="20"/>
                <w:szCs w:val="20"/>
              </w:rPr>
              <w:t>motodecespugliatore</w:t>
            </w:r>
            <w:proofErr w:type="spellEnd"/>
            <w:r w:rsidRPr="00827234">
              <w:rPr>
                <w:rFonts w:cs="Liberation Serif"/>
                <w:sz w:val="20"/>
                <w:szCs w:val="20"/>
              </w:rPr>
              <w:t>, motocarriola da 3 a 7 kW, compreso trasporto in loco, carburante,</w:t>
            </w:r>
          </w:p>
        </w:tc>
        <w:tc>
          <w:tcPr>
            <w:tcW w:w="1387" w:type="dxa"/>
            <w:vAlign w:val="center"/>
          </w:tcPr>
          <w:p w:rsidR="00746806" w:rsidRPr="00827234" w:rsidRDefault="0074680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ore 24 </w:t>
            </w:r>
          </w:p>
        </w:tc>
        <w:tc>
          <w:tcPr>
            <w:tcW w:w="143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40,08</w:t>
            </w:r>
            <w:r w:rsidR="00746806" w:rsidRPr="00827234">
              <w:rPr>
                <w:rFonts w:cs="Liberation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961,92</w:t>
            </w:r>
          </w:p>
        </w:tc>
      </w:tr>
      <w:tr w:rsidR="00746806" w:rsidRPr="00827234" w:rsidTr="000F6533">
        <w:trPr>
          <w:jc w:val="center"/>
        </w:trPr>
        <w:tc>
          <w:tcPr>
            <w:tcW w:w="1691" w:type="dxa"/>
            <w:vAlign w:val="center"/>
          </w:tcPr>
          <w:p w:rsidR="00746806" w:rsidRPr="00827234" w:rsidRDefault="00746806" w:rsidP="000F6533">
            <w:pPr>
              <w:rPr>
                <w:rFonts w:cs="Liberation Serif"/>
                <w:sz w:val="20"/>
                <w:szCs w:val="20"/>
              </w:rPr>
            </w:pPr>
          </w:p>
        </w:tc>
        <w:tc>
          <w:tcPr>
            <w:tcW w:w="4533" w:type="dxa"/>
            <w:vAlign w:val="center"/>
          </w:tcPr>
          <w:p w:rsidR="00C2692E" w:rsidRPr="00827234" w:rsidRDefault="00746806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Innesto di pollone di castagno</w:t>
            </w:r>
          </w:p>
          <w:p w:rsidR="00C2692E" w:rsidRPr="00827234" w:rsidRDefault="00C2692E" w:rsidP="000F6533">
            <w:pPr>
              <w:rPr>
                <w:rFonts w:cs="Liberation Serif"/>
                <w:sz w:val="20"/>
                <w:szCs w:val="20"/>
              </w:rPr>
            </w:pPr>
          </w:p>
          <w:p w:rsidR="00746806" w:rsidRPr="00827234" w:rsidRDefault="00C2692E" w:rsidP="000F6533">
            <w:pPr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Innesto di pollone di castagno preferibilmente di 1-2 anni eseguito a spacco (o simili) con varietà pregiate da frutto mediante l'utilizzo di marza con diametro uguale al portainnesto, protezione con </w:t>
            </w:r>
            <w:proofErr w:type="spellStart"/>
            <w:r w:rsidRPr="00827234">
              <w:rPr>
                <w:rFonts w:cs="Liberation Serif"/>
                <w:sz w:val="20"/>
                <w:szCs w:val="20"/>
              </w:rPr>
              <w:t>biomastice</w:t>
            </w:r>
            <w:proofErr w:type="spellEnd"/>
            <w:r w:rsidRPr="00827234">
              <w:rPr>
                <w:rFonts w:cs="Liberation Serif"/>
                <w:sz w:val="20"/>
                <w:szCs w:val="20"/>
              </w:rPr>
              <w:t>, potatura estiva dei germogli finalizzata alla formazione della chioma nonché alla limitazione dei danni da vento. Si considera  l'innesto di  3-4 polloni per ceppaia</w:t>
            </w:r>
          </w:p>
        </w:tc>
        <w:tc>
          <w:tcPr>
            <w:tcW w:w="1387" w:type="dxa"/>
            <w:vAlign w:val="center"/>
          </w:tcPr>
          <w:p w:rsidR="00746806" w:rsidRPr="00827234" w:rsidRDefault="00746806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 xml:space="preserve">n. </w:t>
            </w:r>
            <w:r w:rsidR="00C2692E" w:rsidRPr="00827234">
              <w:rPr>
                <w:rFonts w:cs="Liberation Serif"/>
                <w:sz w:val="20"/>
                <w:szCs w:val="20"/>
              </w:rPr>
              <w:t>150</w:t>
            </w:r>
          </w:p>
        </w:tc>
        <w:tc>
          <w:tcPr>
            <w:tcW w:w="143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3,57</w:t>
            </w:r>
          </w:p>
        </w:tc>
        <w:tc>
          <w:tcPr>
            <w:tcW w:w="1418" w:type="dxa"/>
            <w:vAlign w:val="center"/>
          </w:tcPr>
          <w:p w:rsidR="00746806" w:rsidRPr="00827234" w:rsidRDefault="00C2692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 w:rsidRPr="00827234">
              <w:rPr>
                <w:rFonts w:cs="Liberation Serif"/>
                <w:sz w:val="20"/>
                <w:szCs w:val="20"/>
              </w:rPr>
              <w:t>535,50</w:t>
            </w:r>
          </w:p>
        </w:tc>
      </w:tr>
      <w:tr w:rsidR="002F1662" w:rsidRPr="00827234" w:rsidTr="00746806">
        <w:trPr>
          <w:jc w:val="center"/>
        </w:trPr>
        <w:tc>
          <w:tcPr>
            <w:tcW w:w="1691" w:type="dxa"/>
          </w:tcPr>
          <w:p w:rsidR="002F1662" w:rsidRPr="00827234" w:rsidRDefault="002F1662" w:rsidP="00847019">
            <w:pPr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P.108</w:t>
            </w:r>
          </w:p>
        </w:tc>
        <w:tc>
          <w:tcPr>
            <w:tcW w:w="4533" w:type="dxa"/>
          </w:tcPr>
          <w:p w:rsidR="002F1662" w:rsidRPr="00827234" w:rsidRDefault="002F1662" w:rsidP="00847019">
            <w:pPr>
              <w:rPr>
                <w:rFonts w:cs="Liberation Serif"/>
                <w:sz w:val="20"/>
                <w:szCs w:val="20"/>
              </w:rPr>
            </w:pPr>
            <w:r w:rsidRPr="002F1662">
              <w:rPr>
                <w:rFonts w:cs="Liberation Serif"/>
                <w:sz w:val="20"/>
                <w:szCs w:val="20"/>
              </w:rPr>
              <w:t>Fornitura e posa in opera di tabella monitoria cm. 20 x 30 su palo di castagno</w:t>
            </w:r>
          </w:p>
        </w:tc>
        <w:tc>
          <w:tcPr>
            <w:tcW w:w="1387" w:type="dxa"/>
          </w:tcPr>
          <w:p w:rsidR="002F1662" w:rsidRPr="00827234" w:rsidRDefault="002F1662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n. 10</w:t>
            </w:r>
          </w:p>
        </w:tc>
        <w:tc>
          <w:tcPr>
            <w:tcW w:w="1438" w:type="dxa"/>
          </w:tcPr>
          <w:p w:rsidR="002F1662" w:rsidRPr="00827234" w:rsidRDefault="002F1662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40,88</w:t>
            </w:r>
          </w:p>
        </w:tc>
        <w:tc>
          <w:tcPr>
            <w:tcW w:w="1418" w:type="dxa"/>
          </w:tcPr>
          <w:p w:rsidR="002F1662" w:rsidRDefault="002F1662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408,80</w:t>
            </w:r>
          </w:p>
        </w:tc>
      </w:tr>
      <w:tr w:rsidR="00EC12AE" w:rsidRPr="00827234" w:rsidTr="006D034B">
        <w:trPr>
          <w:jc w:val="center"/>
        </w:trPr>
        <w:tc>
          <w:tcPr>
            <w:tcW w:w="9049" w:type="dxa"/>
            <w:gridSpan w:val="4"/>
          </w:tcPr>
          <w:p w:rsidR="00EC12AE" w:rsidRDefault="00EC12A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TOTALE</w:t>
            </w:r>
          </w:p>
        </w:tc>
        <w:tc>
          <w:tcPr>
            <w:tcW w:w="1418" w:type="dxa"/>
          </w:tcPr>
          <w:p w:rsidR="00EC12AE" w:rsidRDefault="00EC12AE" w:rsidP="00A012A1">
            <w:pPr>
              <w:jc w:val="right"/>
              <w:rPr>
                <w:rFonts w:cs="Liberation Serif"/>
                <w:sz w:val="20"/>
                <w:szCs w:val="20"/>
              </w:rPr>
            </w:pPr>
            <w:r>
              <w:rPr>
                <w:rFonts w:cs="Liberation Serif"/>
                <w:sz w:val="20"/>
                <w:szCs w:val="20"/>
              </w:rPr>
              <w:t>9.139,42</w:t>
            </w:r>
          </w:p>
        </w:tc>
      </w:tr>
    </w:tbl>
    <w:p w:rsidR="003E1142" w:rsidRDefault="003E1142" w:rsidP="00C8389F">
      <w:pPr>
        <w:jc w:val="both"/>
      </w:pPr>
    </w:p>
    <w:p w:rsidR="00FE2B35" w:rsidRDefault="00FE2B35" w:rsidP="00C8389F">
      <w:pPr>
        <w:jc w:val="both"/>
      </w:pPr>
    </w:p>
    <w:p w:rsidR="00FE2B35" w:rsidRDefault="00FE2B35" w:rsidP="00C8389F">
      <w:pPr>
        <w:jc w:val="both"/>
      </w:pPr>
    </w:p>
    <w:p w:rsidR="003644C2" w:rsidRDefault="003644C2" w:rsidP="00C8389F">
      <w:pPr>
        <w:jc w:val="both"/>
      </w:pPr>
    </w:p>
    <w:p w:rsidR="00FE2B35" w:rsidRDefault="00FE2B35" w:rsidP="00C8389F">
      <w:pPr>
        <w:jc w:val="both"/>
      </w:pPr>
      <w:r>
        <w:lastRenderedPageBreak/>
        <w:t>QUADRO ECONOMICO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2694"/>
      </w:tblGrid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FE2B35" w:rsidP="00D803D7">
            <w:r w:rsidRPr="005725DE">
              <w:t>DESCRIZIONE</w:t>
            </w:r>
          </w:p>
        </w:tc>
        <w:tc>
          <w:tcPr>
            <w:tcW w:w="2694" w:type="dxa"/>
            <w:shd w:val="clear" w:color="auto" w:fill="auto"/>
          </w:tcPr>
          <w:p w:rsidR="00FE2B35" w:rsidRPr="005725DE" w:rsidRDefault="00FE2B35" w:rsidP="00D803D7">
            <w:pPr>
              <w:jc w:val="center"/>
            </w:pPr>
            <w:r w:rsidRPr="005725DE">
              <w:t>IMPORTO</w:t>
            </w:r>
          </w:p>
        </w:tc>
      </w:tr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FE2B35" w:rsidP="00D803D7">
            <w:pPr>
              <w:jc w:val="right"/>
            </w:pPr>
            <w:r>
              <w:t xml:space="preserve">Lavori €  </w:t>
            </w:r>
          </w:p>
        </w:tc>
        <w:tc>
          <w:tcPr>
            <w:tcW w:w="2694" w:type="dxa"/>
            <w:shd w:val="clear" w:color="auto" w:fill="auto"/>
          </w:tcPr>
          <w:p w:rsidR="00FE2B35" w:rsidRPr="005725DE" w:rsidRDefault="000F2332" w:rsidP="00D803D7">
            <w:pPr>
              <w:jc w:val="right"/>
            </w:pPr>
            <w:r>
              <w:t>9.139,42</w:t>
            </w:r>
          </w:p>
        </w:tc>
      </w:tr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FE2B35" w:rsidP="00D803D7">
            <w:pPr>
              <w:jc w:val="right"/>
            </w:pPr>
            <w:r>
              <w:t>Sicurezza €</w:t>
            </w:r>
          </w:p>
        </w:tc>
        <w:tc>
          <w:tcPr>
            <w:tcW w:w="2694" w:type="dxa"/>
            <w:shd w:val="clear" w:color="auto" w:fill="auto"/>
          </w:tcPr>
          <w:p w:rsidR="00FE2B35" w:rsidRPr="005725DE" w:rsidRDefault="00FE2B35" w:rsidP="00D803D7">
            <w:pPr>
              <w:jc w:val="right"/>
            </w:pPr>
            <w:r>
              <w:t>500,00</w:t>
            </w:r>
          </w:p>
        </w:tc>
      </w:tr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0F2332" w:rsidP="00D803D7">
            <w:pPr>
              <w:jc w:val="right"/>
            </w:pPr>
            <w:r>
              <w:t xml:space="preserve">Spese Tecniche in ragione del 10% su lavori e sicurezza </w:t>
            </w:r>
            <w:r w:rsidR="00FE2B35">
              <w:t xml:space="preserve">€ </w:t>
            </w:r>
          </w:p>
        </w:tc>
        <w:tc>
          <w:tcPr>
            <w:tcW w:w="2694" w:type="dxa"/>
            <w:shd w:val="clear" w:color="auto" w:fill="auto"/>
          </w:tcPr>
          <w:p w:rsidR="00FE2B35" w:rsidRDefault="000B217A" w:rsidP="00D803D7">
            <w:pPr>
              <w:jc w:val="right"/>
            </w:pPr>
            <w:r>
              <w:t>913,91</w:t>
            </w:r>
          </w:p>
        </w:tc>
      </w:tr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0B217A" w:rsidP="00D803D7">
            <w:pPr>
              <w:jc w:val="right"/>
            </w:pPr>
            <w:r>
              <w:t>IVA 22% su lavori, sicurezza e spese tecniche</w:t>
            </w:r>
            <w:r w:rsidR="00FE2B35">
              <w:t xml:space="preserve"> €</w:t>
            </w:r>
          </w:p>
        </w:tc>
        <w:tc>
          <w:tcPr>
            <w:tcW w:w="2694" w:type="dxa"/>
            <w:shd w:val="clear" w:color="auto" w:fill="auto"/>
          </w:tcPr>
          <w:p w:rsidR="00FE2B35" w:rsidRDefault="000B217A" w:rsidP="00D803D7">
            <w:pPr>
              <w:jc w:val="right"/>
            </w:pPr>
            <w:r>
              <w:t>2.321,67</w:t>
            </w:r>
          </w:p>
        </w:tc>
      </w:tr>
      <w:tr w:rsidR="00FE2B35" w:rsidRPr="005725DE" w:rsidTr="00CE2536">
        <w:tc>
          <w:tcPr>
            <w:tcW w:w="7479" w:type="dxa"/>
            <w:shd w:val="clear" w:color="auto" w:fill="auto"/>
          </w:tcPr>
          <w:p w:rsidR="00FE2B35" w:rsidRPr="005725DE" w:rsidRDefault="00FE2B35" w:rsidP="00D803D7">
            <w:pPr>
              <w:jc w:val="right"/>
            </w:pPr>
            <w:r w:rsidRPr="005725DE">
              <w:t>COSTO TOTALE INTERVENTO</w:t>
            </w:r>
            <w:r>
              <w:t xml:space="preserve"> €</w:t>
            </w:r>
          </w:p>
        </w:tc>
        <w:tc>
          <w:tcPr>
            <w:tcW w:w="2694" w:type="dxa"/>
            <w:shd w:val="clear" w:color="auto" w:fill="auto"/>
          </w:tcPr>
          <w:p w:rsidR="00FE2B35" w:rsidRPr="005725DE" w:rsidRDefault="000B217A" w:rsidP="00D803D7">
            <w:pPr>
              <w:jc w:val="right"/>
            </w:pPr>
            <w:r>
              <w:t>12.875,00</w:t>
            </w:r>
          </w:p>
        </w:tc>
      </w:tr>
    </w:tbl>
    <w:p w:rsidR="00FE2B35" w:rsidRDefault="00FE2B35" w:rsidP="00C8389F">
      <w:pPr>
        <w:jc w:val="both"/>
      </w:pPr>
    </w:p>
    <w:p w:rsidR="003E1142" w:rsidRDefault="003E1142" w:rsidP="00C8389F">
      <w:pPr>
        <w:jc w:val="both"/>
      </w:pPr>
    </w:p>
    <w:p w:rsidR="003E1142" w:rsidRDefault="00A91758" w:rsidP="00C8389F">
      <w:pPr>
        <w:jc w:val="both"/>
      </w:pPr>
      <w:r>
        <w:t>CARTOGRAFIA:</w:t>
      </w:r>
    </w:p>
    <w:p w:rsidR="008F0BC0" w:rsidRDefault="008F0BC0" w:rsidP="00C8389F">
      <w:pPr>
        <w:jc w:val="both"/>
      </w:pPr>
      <w:r>
        <w:t xml:space="preserve">Campo </w:t>
      </w:r>
      <w:r w:rsidR="00124337">
        <w:t>Catalogo</w:t>
      </w:r>
      <w:r>
        <w:t xml:space="preserve"> di </w:t>
      </w:r>
      <w:r w:rsidR="00124337">
        <w:t>Monte San Giacomo</w:t>
      </w:r>
      <w:r>
        <w:t xml:space="preserve"> – Zocca </w:t>
      </w:r>
    </w:p>
    <w:p w:rsidR="008F0BC0" w:rsidRDefault="008F0BC0" w:rsidP="00C8389F">
      <w:pPr>
        <w:jc w:val="both"/>
      </w:pPr>
      <w:r>
        <w:t>F. 4</w:t>
      </w:r>
      <w:r w:rsidR="008D42CE">
        <w:t>6</w:t>
      </w:r>
      <w:r>
        <w:t xml:space="preserve"> M. </w:t>
      </w:r>
      <w:r w:rsidR="008D42CE">
        <w:t>127(parte)</w:t>
      </w:r>
    </w:p>
    <w:p w:rsidR="00582817" w:rsidRDefault="00154E0E" w:rsidP="00C8389F">
      <w:pPr>
        <w:jc w:val="both"/>
      </w:pPr>
      <w:r w:rsidRPr="00154E0E"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.75pt;height:386.25pt" o:ole="">
            <v:imagedata r:id="rId12" o:title=""/>
          </v:shape>
          <o:OLEObject Type="Embed" ProgID="AcroExch.Document.DC" ShapeID="_x0000_i1025" DrawAspect="Content" ObjectID="_1814082069" r:id="rId13"/>
        </w:object>
      </w:r>
    </w:p>
    <w:p w:rsidR="00A91758" w:rsidRDefault="00A91758" w:rsidP="00C8389F">
      <w:pPr>
        <w:jc w:val="both"/>
      </w:pPr>
    </w:p>
    <w:p w:rsidR="00582817" w:rsidRDefault="00582817" w:rsidP="00C8389F">
      <w:pPr>
        <w:jc w:val="both"/>
        <w:rPr>
          <w:noProof/>
          <w:lang w:eastAsia="it-IT" w:bidi="ar-SA"/>
        </w:rPr>
      </w:pPr>
    </w:p>
    <w:p w:rsidR="00582817" w:rsidRDefault="00582817" w:rsidP="00C8389F">
      <w:pPr>
        <w:jc w:val="both"/>
      </w:pPr>
      <w:r>
        <w:t xml:space="preserve">Zocca, lì </w:t>
      </w:r>
      <w:r w:rsidR="00D35219">
        <w:t>27</w:t>
      </w:r>
      <w:r>
        <w:t xml:space="preserve"> </w:t>
      </w:r>
      <w:r w:rsidR="00D35219">
        <w:t>giugno 2025</w:t>
      </w: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</w:p>
    <w:p w:rsidR="00074509" w:rsidRDefault="00074509" w:rsidP="00C8389F">
      <w:pPr>
        <w:jc w:val="both"/>
      </w:pPr>
      <w:r>
        <w:t xml:space="preserve">ALLEGATO 1: elenco varietà </w:t>
      </w:r>
      <w:r w:rsidR="0023602D">
        <w:t xml:space="preserve">attualmente </w:t>
      </w:r>
      <w:r>
        <w:t>custodite</w:t>
      </w:r>
    </w:p>
    <w:p w:rsidR="00074509" w:rsidRDefault="00074509" w:rsidP="00C8389F">
      <w:pPr>
        <w:jc w:val="both"/>
      </w:pPr>
    </w:p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260"/>
        <w:gridCol w:w="1060"/>
        <w:gridCol w:w="2380"/>
        <w:gridCol w:w="1660"/>
        <w:gridCol w:w="1540"/>
      </w:tblGrid>
      <w:tr w:rsidR="00074509" w:rsidRPr="00074509" w:rsidTr="00074509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num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. </w:t>
            </w: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Prog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.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Varietà Presenti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Campo 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Zocca, pianta n.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Varietà non a registro (X)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ATLANTE DEI FRUTTIFERI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Biancherina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1, 19, 21, 108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Bovalghe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24, 25, 26, 30, 33, 83, 84, 85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Calarese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93, 106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Carrarese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48 , 49, 50, 52,53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Ceppa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5, 7, 8, 80, 81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Garfagnina/Tosca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58, 92, 97, 100, 102, 110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Lisanese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34, 38, 103, 104, 105, 107, 116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NO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Loiola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88, 89, 95, 96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Loglia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15, 36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Madonna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73, 74, 77, 78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Marrone di Zocca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Mascherina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32, 43, 73, 74, 77, 78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Massangaia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28, 29, 76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Molana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14, 41, 42, 111, 112, 117, 120, 121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Pastonese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/</w:t>
            </w: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Pastanese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3, 12, 13, 59, 60, 113, 114, 115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Pelosa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62, 63, 64, 65, 79, 99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Pistolese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4, 11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Piusela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Zocca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X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NO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19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Sborgà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Svizzera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Zocca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6, 54, 55, 69, 70, 71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NO</w:t>
            </w: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</w:tr>
      <w:tr w:rsidR="00074509" w:rsidRPr="00074509" w:rsidTr="00074509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</w:tr>
      <w:tr w:rsidR="00074509" w:rsidRPr="00074509" w:rsidTr="00074509">
        <w:trPr>
          <w:trHeight w:val="6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kern w:val="0"/>
                <w:lang w:eastAsia="it-IT" w:bidi="ar-SA"/>
              </w:rPr>
              <w:t> </w:t>
            </w:r>
          </w:p>
        </w:tc>
        <w:tc>
          <w:tcPr>
            <w:tcW w:w="6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varieta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che è importante custodire </w:t>
            </w: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perchè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ad alto rischio di estinzione</w:t>
            </w:r>
          </w:p>
        </w:tc>
      </w:tr>
      <w:tr w:rsidR="00074509" w:rsidRPr="00074509" w:rsidTr="00074509">
        <w:trPr>
          <w:trHeight w:val="6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 </w:t>
            </w:r>
          </w:p>
        </w:tc>
        <w:tc>
          <w:tcPr>
            <w:tcW w:w="6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varieta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che è mediamente importante custodire </w:t>
            </w: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perchè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 a moderato  rischio di estinzione</w:t>
            </w:r>
          </w:p>
        </w:tc>
      </w:tr>
      <w:tr w:rsidR="00074509" w:rsidRPr="00074509" w:rsidTr="00074509">
        <w:trPr>
          <w:trHeight w:val="6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FF0000"/>
                <w:kern w:val="0"/>
                <w:lang w:eastAsia="it-IT" w:bidi="ar-SA"/>
              </w:rPr>
            </w:pPr>
            <w:r w:rsidRPr="00074509">
              <w:rPr>
                <w:rFonts w:ascii="Calibri" w:eastAsia="Times New Roman" w:hAnsi="Calibri" w:cs="Calibri"/>
                <w:color w:val="FF0000"/>
                <w:kern w:val="0"/>
                <w:lang w:eastAsia="it-IT" w:bidi="ar-SA"/>
              </w:rPr>
              <w:t> </w:t>
            </w:r>
          </w:p>
        </w:tc>
        <w:tc>
          <w:tcPr>
            <w:tcW w:w="6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509" w:rsidRPr="00074509" w:rsidRDefault="00074509" w:rsidP="00074509">
            <w:pPr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</w:pP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varieta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che è meno importante custodire </w:t>
            </w:r>
            <w:proofErr w:type="spellStart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>perchè</w:t>
            </w:r>
            <w:proofErr w:type="spellEnd"/>
            <w:r w:rsidRPr="00074509">
              <w:rPr>
                <w:rFonts w:ascii="Calibri" w:eastAsia="Times New Roman" w:hAnsi="Calibri" w:cs="Calibri"/>
                <w:color w:val="000000"/>
                <w:kern w:val="0"/>
                <w:lang w:eastAsia="it-IT" w:bidi="ar-SA"/>
              </w:rPr>
              <w:t xml:space="preserve"> a basso rischio di estinzione</w:t>
            </w:r>
          </w:p>
        </w:tc>
      </w:tr>
    </w:tbl>
    <w:p w:rsidR="00074509" w:rsidRPr="00C8389F" w:rsidRDefault="00074509" w:rsidP="00C8389F">
      <w:pPr>
        <w:jc w:val="both"/>
      </w:pPr>
    </w:p>
    <w:sectPr w:rsidR="00074509" w:rsidRPr="00C8389F" w:rsidSect="00957AA8">
      <w:pgSz w:w="11906" w:h="16838" w:code="9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C8" w:rsidRDefault="00CC0FC8" w:rsidP="00DA408E">
      <w:r>
        <w:separator/>
      </w:r>
    </w:p>
  </w:endnote>
  <w:endnote w:type="continuationSeparator" w:id="0">
    <w:p w:rsidR="00CC0FC8" w:rsidRDefault="00CC0FC8" w:rsidP="00DA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C8" w:rsidRDefault="00CC0FC8" w:rsidP="00DA408E">
      <w:r>
        <w:separator/>
      </w:r>
    </w:p>
  </w:footnote>
  <w:footnote w:type="continuationSeparator" w:id="0">
    <w:p w:rsidR="00CC0FC8" w:rsidRDefault="00CC0FC8" w:rsidP="00DA4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71562"/>
    <w:multiLevelType w:val="hybridMultilevel"/>
    <w:tmpl w:val="0F9631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10F00"/>
    <w:multiLevelType w:val="hybridMultilevel"/>
    <w:tmpl w:val="C9348892"/>
    <w:lvl w:ilvl="0" w:tplc="0410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5F139F"/>
    <w:multiLevelType w:val="hybridMultilevel"/>
    <w:tmpl w:val="EED2A5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51543"/>
    <w:multiLevelType w:val="hybridMultilevel"/>
    <w:tmpl w:val="7ADE08DA"/>
    <w:lvl w:ilvl="0" w:tplc="9F96B8F0">
      <w:start w:val="5"/>
      <w:numFmt w:val="bullet"/>
      <w:lvlText w:val="-"/>
      <w:lvlJc w:val="left"/>
      <w:pPr>
        <w:ind w:left="1140" w:hanging="360"/>
      </w:pPr>
      <w:rPr>
        <w:rFonts w:ascii="Liberation Serif" w:eastAsia="SimSun" w:hAnsi="Liberation Serif" w:cs="Liberation Serif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C8B"/>
    <w:rsid w:val="00006D4F"/>
    <w:rsid w:val="000207BE"/>
    <w:rsid w:val="000573AD"/>
    <w:rsid w:val="00061B95"/>
    <w:rsid w:val="000642C2"/>
    <w:rsid w:val="00074509"/>
    <w:rsid w:val="000839F7"/>
    <w:rsid w:val="00095E99"/>
    <w:rsid w:val="000963E1"/>
    <w:rsid w:val="000A295E"/>
    <w:rsid w:val="000B217A"/>
    <w:rsid w:val="000B2346"/>
    <w:rsid w:val="000B5553"/>
    <w:rsid w:val="000B5E33"/>
    <w:rsid w:val="000C3A39"/>
    <w:rsid w:val="000C49E5"/>
    <w:rsid w:val="000E1CD2"/>
    <w:rsid w:val="000F00BE"/>
    <w:rsid w:val="000F1A13"/>
    <w:rsid w:val="000F2332"/>
    <w:rsid w:val="000F5A3A"/>
    <w:rsid w:val="000F6533"/>
    <w:rsid w:val="00124337"/>
    <w:rsid w:val="00125714"/>
    <w:rsid w:val="0013640B"/>
    <w:rsid w:val="0015311C"/>
    <w:rsid w:val="00154E0E"/>
    <w:rsid w:val="00177B23"/>
    <w:rsid w:val="001A301C"/>
    <w:rsid w:val="001B4866"/>
    <w:rsid w:val="001E0AB2"/>
    <w:rsid w:val="001E5E06"/>
    <w:rsid w:val="001F7E40"/>
    <w:rsid w:val="00222886"/>
    <w:rsid w:val="00227A9A"/>
    <w:rsid w:val="00231446"/>
    <w:rsid w:val="00234DA0"/>
    <w:rsid w:val="0023602D"/>
    <w:rsid w:val="00237A3E"/>
    <w:rsid w:val="002410E9"/>
    <w:rsid w:val="002440BD"/>
    <w:rsid w:val="00247512"/>
    <w:rsid w:val="00250526"/>
    <w:rsid w:val="0026154A"/>
    <w:rsid w:val="002A6D73"/>
    <w:rsid w:val="002A6E2A"/>
    <w:rsid w:val="002D57B1"/>
    <w:rsid w:val="002F1662"/>
    <w:rsid w:val="00312B14"/>
    <w:rsid w:val="003300D5"/>
    <w:rsid w:val="00332E18"/>
    <w:rsid w:val="00354E5D"/>
    <w:rsid w:val="003644C2"/>
    <w:rsid w:val="0038287D"/>
    <w:rsid w:val="0038703E"/>
    <w:rsid w:val="003A0AC1"/>
    <w:rsid w:val="003A562D"/>
    <w:rsid w:val="003B3B50"/>
    <w:rsid w:val="003E1142"/>
    <w:rsid w:val="004C2C46"/>
    <w:rsid w:val="004E6804"/>
    <w:rsid w:val="004E7016"/>
    <w:rsid w:val="00504D77"/>
    <w:rsid w:val="0050545B"/>
    <w:rsid w:val="0051580B"/>
    <w:rsid w:val="005321B6"/>
    <w:rsid w:val="00557CAA"/>
    <w:rsid w:val="00566635"/>
    <w:rsid w:val="005725DE"/>
    <w:rsid w:val="00582817"/>
    <w:rsid w:val="00584E21"/>
    <w:rsid w:val="00597109"/>
    <w:rsid w:val="005B685C"/>
    <w:rsid w:val="005D22F2"/>
    <w:rsid w:val="005F5A12"/>
    <w:rsid w:val="00616168"/>
    <w:rsid w:val="00621611"/>
    <w:rsid w:val="00623FA3"/>
    <w:rsid w:val="00632825"/>
    <w:rsid w:val="0064013F"/>
    <w:rsid w:val="0066208D"/>
    <w:rsid w:val="00676601"/>
    <w:rsid w:val="006A2882"/>
    <w:rsid w:val="006D17DC"/>
    <w:rsid w:val="00702778"/>
    <w:rsid w:val="00711449"/>
    <w:rsid w:val="007136DC"/>
    <w:rsid w:val="0072308C"/>
    <w:rsid w:val="00735F24"/>
    <w:rsid w:val="00746806"/>
    <w:rsid w:val="0074779F"/>
    <w:rsid w:val="00752DB1"/>
    <w:rsid w:val="00770E40"/>
    <w:rsid w:val="00772958"/>
    <w:rsid w:val="00794BEC"/>
    <w:rsid w:val="007B5B04"/>
    <w:rsid w:val="007D2342"/>
    <w:rsid w:val="007E6A43"/>
    <w:rsid w:val="00821D66"/>
    <w:rsid w:val="00827234"/>
    <w:rsid w:val="008353E2"/>
    <w:rsid w:val="00840D6E"/>
    <w:rsid w:val="0084480C"/>
    <w:rsid w:val="008523B9"/>
    <w:rsid w:val="00860A9C"/>
    <w:rsid w:val="00867090"/>
    <w:rsid w:val="008730F1"/>
    <w:rsid w:val="008754A7"/>
    <w:rsid w:val="00880F81"/>
    <w:rsid w:val="00890ADD"/>
    <w:rsid w:val="008B4B2D"/>
    <w:rsid w:val="008C058A"/>
    <w:rsid w:val="008D42CE"/>
    <w:rsid w:val="008F0BC0"/>
    <w:rsid w:val="00905D93"/>
    <w:rsid w:val="009140AE"/>
    <w:rsid w:val="009410D8"/>
    <w:rsid w:val="00957AA8"/>
    <w:rsid w:val="009829AF"/>
    <w:rsid w:val="009928F3"/>
    <w:rsid w:val="009944FD"/>
    <w:rsid w:val="009E2DCB"/>
    <w:rsid w:val="009E4DDD"/>
    <w:rsid w:val="00A012A1"/>
    <w:rsid w:val="00A136D7"/>
    <w:rsid w:val="00A16526"/>
    <w:rsid w:val="00A22AFA"/>
    <w:rsid w:val="00A31B19"/>
    <w:rsid w:val="00A373EA"/>
    <w:rsid w:val="00A72568"/>
    <w:rsid w:val="00A73F6F"/>
    <w:rsid w:val="00A75497"/>
    <w:rsid w:val="00A77700"/>
    <w:rsid w:val="00A80BED"/>
    <w:rsid w:val="00A91758"/>
    <w:rsid w:val="00A9368F"/>
    <w:rsid w:val="00AC10AC"/>
    <w:rsid w:val="00B27332"/>
    <w:rsid w:val="00B8481C"/>
    <w:rsid w:val="00BA61D5"/>
    <w:rsid w:val="00BA7692"/>
    <w:rsid w:val="00BD1A5C"/>
    <w:rsid w:val="00BE73D8"/>
    <w:rsid w:val="00BF1938"/>
    <w:rsid w:val="00C04533"/>
    <w:rsid w:val="00C04FF3"/>
    <w:rsid w:val="00C118D7"/>
    <w:rsid w:val="00C1729B"/>
    <w:rsid w:val="00C2692E"/>
    <w:rsid w:val="00C270C2"/>
    <w:rsid w:val="00C45AC6"/>
    <w:rsid w:val="00C57DB1"/>
    <w:rsid w:val="00C82830"/>
    <w:rsid w:val="00C8389F"/>
    <w:rsid w:val="00C93FBA"/>
    <w:rsid w:val="00CA0E41"/>
    <w:rsid w:val="00CA3F74"/>
    <w:rsid w:val="00CA49F2"/>
    <w:rsid w:val="00CB3F2F"/>
    <w:rsid w:val="00CB5073"/>
    <w:rsid w:val="00CB5AE1"/>
    <w:rsid w:val="00CC0FC8"/>
    <w:rsid w:val="00CC4384"/>
    <w:rsid w:val="00CD1BC1"/>
    <w:rsid w:val="00CE2536"/>
    <w:rsid w:val="00CE7360"/>
    <w:rsid w:val="00CE74B9"/>
    <w:rsid w:val="00CF2D48"/>
    <w:rsid w:val="00CF6E4A"/>
    <w:rsid w:val="00D26560"/>
    <w:rsid w:val="00D35219"/>
    <w:rsid w:val="00D821E0"/>
    <w:rsid w:val="00DA408E"/>
    <w:rsid w:val="00DA641D"/>
    <w:rsid w:val="00DD3462"/>
    <w:rsid w:val="00DE0E95"/>
    <w:rsid w:val="00E027E5"/>
    <w:rsid w:val="00E06C8B"/>
    <w:rsid w:val="00E112C9"/>
    <w:rsid w:val="00E41E00"/>
    <w:rsid w:val="00E46493"/>
    <w:rsid w:val="00E54F10"/>
    <w:rsid w:val="00E57A34"/>
    <w:rsid w:val="00E61C84"/>
    <w:rsid w:val="00E66DBB"/>
    <w:rsid w:val="00E77D3D"/>
    <w:rsid w:val="00E80E14"/>
    <w:rsid w:val="00E87F6B"/>
    <w:rsid w:val="00EC12AE"/>
    <w:rsid w:val="00EC38AA"/>
    <w:rsid w:val="00ED102E"/>
    <w:rsid w:val="00EE1C23"/>
    <w:rsid w:val="00EE244E"/>
    <w:rsid w:val="00F03C3C"/>
    <w:rsid w:val="00F04E31"/>
    <w:rsid w:val="00F07CDE"/>
    <w:rsid w:val="00F105A6"/>
    <w:rsid w:val="00F3501A"/>
    <w:rsid w:val="00F3529B"/>
    <w:rsid w:val="00F4128D"/>
    <w:rsid w:val="00F4157C"/>
    <w:rsid w:val="00F44734"/>
    <w:rsid w:val="00F4776B"/>
    <w:rsid w:val="00F51382"/>
    <w:rsid w:val="00F517CB"/>
    <w:rsid w:val="00F62F2A"/>
    <w:rsid w:val="00F6402C"/>
    <w:rsid w:val="00F717D7"/>
    <w:rsid w:val="00FA61B8"/>
    <w:rsid w:val="00FB43F4"/>
    <w:rsid w:val="00FB59BB"/>
    <w:rsid w:val="00FD4D92"/>
    <w:rsid w:val="00FE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70277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itolo2">
    <w:name w:val="heading 2"/>
    <w:basedOn w:val="Normale"/>
    <w:next w:val="Normale"/>
    <w:link w:val="Titolo2Carattere"/>
    <w:qFormat/>
    <w:rsid w:val="00A72568"/>
    <w:pPr>
      <w:keepNext/>
      <w:suppressAutoHyphens w:val="0"/>
      <w:autoSpaceDN/>
      <w:ind w:left="360"/>
      <w:jc w:val="both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928F3"/>
    <w:pPr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it-IT" w:bidi="ar-SA"/>
    </w:rPr>
  </w:style>
  <w:style w:type="paragraph" w:styleId="Intestazione">
    <w:name w:val="header"/>
    <w:basedOn w:val="Normale"/>
    <w:link w:val="IntestazioneCarattere"/>
    <w:unhideWhenUsed/>
    <w:rsid w:val="00DA408E"/>
    <w:pPr>
      <w:tabs>
        <w:tab w:val="center" w:pos="4819"/>
        <w:tab w:val="right" w:pos="9638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IntestazioneCarattere">
    <w:name w:val="Intestazione Carattere"/>
    <w:basedOn w:val="Carpredefinitoparagrafo"/>
    <w:link w:val="Intestazione"/>
    <w:rsid w:val="00DA408E"/>
  </w:style>
  <w:style w:type="paragraph" w:styleId="Pidipagina">
    <w:name w:val="footer"/>
    <w:basedOn w:val="Normale"/>
    <w:link w:val="PidipaginaCarattere"/>
    <w:uiPriority w:val="99"/>
    <w:unhideWhenUsed/>
    <w:rsid w:val="00DA408E"/>
    <w:pPr>
      <w:tabs>
        <w:tab w:val="center" w:pos="4819"/>
        <w:tab w:val="right" w:pos="9638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40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052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0526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CB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TableParagraph">
    <w:name w:val="Table Paragraph"/>
    <w:basedOn w:val="Normale"/>
    <w:uiPriority w:val="99"/>
    <w:rsid w:val="00CB5073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it-IT" w:bidi="ar-SA"/>
    </w:rPr>
  </w:style>
  <w:style w:type="character" w:styleId="Collegamentoipertestuale">
    <w:name w:val="Hyperlink"/>
    <w:basedOn w:val="Carpredefinitoparagrafo"/>
    <w:uiPriority w:val="99"/>
    <w:unhideWhenUsed/>
    <w:rsid w:val="005B685C"/>
    <w:rPr>
      <w:color w:val="0563C1" w:themeColor="hyperlink"/>
      <w:u w:val="single"/>
    </w:rPr>
  </w:style>
  <w:style w:type="character" w:customStyle="1" w:styleId="color23">
    <w:name w:val="color_23"/>
    <w:basedOn w:val="Carpredefinitoparagrafo"/>
    <w:rsid w:val="005B685C"/>
  </w:style>
  <w:style w:type="paragraph" w:customStyle="1" w:styleId="TableContents">
    <w:name w:val="Table Contents"/>
    <w:basedOn w:val="Normale"/>
    <w:rsid w:val="00702778"/>
    <w:pPr>
      <w:suppressLineNumbers/>
    </w:pPr>
  </w:style>
  <w:style w:type="character" w:customStyle="1" w:styleId="object">
    <w:name w:val="object"/>
    <w:basedOn w:val="Carpredefinitoparagrafo"/>
    <w:rsid w:val="0050545B"/>
  </w:style>
  <w:style w:type="paragraph" w:styleId="Paragrafoelenco">
    <w:name w:val="List Paragraph"/>
    <w:basedOn w:val="Normale"/>
    <w:uiPriority w:val="34"/>
    <w:qFormat/>
    <w:rsid w:val="00E61C84"/>
    <w:pPr>
      <w:ind w:left="720"/>
      <w:contextualSpacing/>
    </w:pPr>
    <w:rPr>
      <w:rFonts w:cs="Mangal"/>
      <w:szCs w:val="21"/>
    </w:rPr>
  </w:style>
  <w:style w:type="character" w:styleId="Enfasigrassetto">
    <w:name w:val="Strong"/>
    <w:basedOn w:val="Carpredefinitoparagrafo"/>
    <w:uiPriority w:val="22"/>
    <w:qFormat/>
    <w:rsid w:val="00DD3462"/>
    <w:rPr>
      <w:b/>
      <w:bCs/>
    </w:rPr>
  </w:style>
  <w:style w:type="paragraph" w:customStyle="1" w:styleId="a">
    <w:basedOn w:val="Normale"/>
    <w:next w:val="Corpotesto"/>
    <w:rsid w:val="00C8389F"/>
    <w:pPr>
      <w:suppressAutoHyphens w:val="0"/>
      <w:autoSpaceDE w:val="0"/>
      <w:adjustRightInd w:val="0"/>
      <w:textAlignment w:val="auto"/>
    </w:pPr>
    <w:rPr>
      <w:rFonts w:ascii="Arial" w:eastAsia="Times New Roman" w:hAnsi="Arial"/>
      <w:kern w:val="0"/>
      <w:sz w:val="36"/>
      <w:szCs w:val="16"/>
      <w:lang w:eastAsia="it-IT" w:bidi="ar-SA"/>
    </w:rPr>
  </w:style>
  <w:style w:type="paragraph" w:styleId="Corpotesto">
    <w:name w:val="Body Text"/>
    <w:basedOn w:val="Normale"/>
    <w:link w:val="CorpotestoCarattere"/>
    <w:uiPriority w:val="99"/>
    <w:unhideWhenUsed/>
    <w:rsid w:val="00C8389F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C8389F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Titolo2Carattere">
    <w:name w:val="Titolo 2 Carattere"/>
    <w:basedOn w:val="Carpredefinitoparagrafo"/>
    <w:link w:val="Titolo2"/>
    <w:rsid w:val="00A7256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Default">
    <w:name w:val="Default"/>
    <w:rsid w:val="001531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70277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itolo2">
    <w:name w:val="heading 2"/>
    <w:basedOn w:val="Normale"/>
    <w:next w:val="Normale"/>
    <w:link w:val="Titolo2Carattere"/>
    <w:qFormat/>
    <w:rsid w:val="00A72568"/>
    <w:pPr>
      <w:keepNext/>
      <w:suppressAutoHyphens w:val="0"/>
      <w:autoSpaceDN/>
      <w:ind w:left="360"/>
      <w:jc w:val="both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9928F3"/>
    <w:pPr>
      <w:suppressAutoHyphens w:val="0"/>
      <w:autoSpaceDN/>
      <w:spacing w:before="100" w:beforeAutospacing="1" w:after="142" w:line="288" w:lineRule="auto"/>
      <w:textAlignment w:val="auto"/>
    </w:pPr>
    <w:rPr>
      <w:rFonts w:ascii="Times New Roman" w:eastAsia="Times New Roman" w:hAnsi="Times New Roman" w:cs="Times New Roman"/>
      <w:color w:val="000000"/>
      <w:kern w:val="0"/>
      <w:lang w:eastAsia="it-IT" w:bidi="ar-SA"/>
    </w:rPr>
  </w:style>
  <w:style w:type="paragraph" w:styleId="Intestazione">
    <w:name w:val="header"/>
    <w:basedOn w:val="Normale"/>
    <w:link w:val="IntestazioneCarattere"/>
    <w:unhideWhenUsed/>
    <w:rsid w:val="00DA408E"/>
    <w:pPr>
      <w:tabs>
        <w:tab w:val="center" w:pos="4819"/>
        <w:tab w:val="right" w:pos="9638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IntestazioneCarattere">
    <w:name w:val="Intestazione Carattere"/>
    <w:basedOn w:val="Carpredefinitoparagrafo"/>
    <w:link w:val="Intestazione"/>
    <w:rsid w:val="00DA408E"/>
  </w:style>
  <w:style w:type="paragraph" w:styleId="Pidipagina">
    <w:name w:val="footer"/>
    <w:basedOn w:val="Normale"/>
    <w:link w:val="PidipaginaCarattere"/>
    <w:uiPriority w:val="99"/>
    <w:unhideWhenUsed/>
    <w:rsid w:val="00DA408E"/>
    <w:pPr>
      <w:tabs>
        <w:tab w:val="center" w:pos="4819"/>
        <w:tab w:val="right" w:pos="9638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40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052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0526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CB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TableParagraph">
    <w:name w:val="Table Paragraph"/>
    <w:basedOn w:val="Normale"/>
    <w:uiPriority w:val="99"/>
    <w:rsid w:val="00CB5073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it-IT" w:bidi="ar-SA"/>
    </w:rPr>
  </w:style>
  <w:style w:type="character" w:styleId="Collegamentoipertestuale">
    <w:name w:val="Hyperlink"/>
    <w:basedOn w:val="Carpredefinitoparagrafo"/>
    <w:uiPriority w:val="99"/>
    <w:unhideWhenUsed/>
    <w:rsid w:val="005B685C"/>
    <w:rPr>
      <w:color w:val="0563C1" w:themeColor="hyperlink"/>
      <w:u w:val="single"/>
    </w:rPr>
  </w:style>
  <w:style w:type="character" w:customStyle="1" w:styleId="color23">
    <w:name w:val="color_23"/>
    <w:basedOn w:val="Carpredefinitoparagrafo"/>
    <w:rsid w:val="005B685C"/>
  </w:style>
  <w:style w:type="paragraph" w:customStyle="1" w:styleId="TableContents">
    <w:name w:val="Table Contents"/>
    <w:basedOn w:val="Normale"/>
    <w:rsid w:val="00702778"/>
    <w:pPr>
      <w:suppressLineNumbers/>
    </w:pPr>
  </w:style>
  <w:style w:type="character" w:customStyle="1" w:styleId="object">
    <w:name w:val="object"/>
    <w:basedOn w:val="Carpredefinitoparagrafo"/>
    <w:rsid w:val="0050545B"/>
  </w:style>
  <w:style w:type="paragraph" w:styleId="Paragrafoelenco">
    <w:name w:val="List Paragraph"/>
    <w:basedOn w:val="Normale"/>
    <w:uiPriority w:val="34"/>
    <w:qFormat/>
    <w:rsid w:val="00E61C84"/>
    <w:pPr>
      <w:ind w:left="720"/>
      <w:contextualSpacing/>
    </w:pPr>
    <w:rPr>
      <w:rFonts w:cs="Mangal"/>
      <w:szCs w:val="21"/>
    </w:rPr>
  </w:style>
  <w:style w:type="character" w:styleId="Enfasigrassetto">
    <w:name w:val="Strong"/>
    <w:basedOn w:val="Carpredefinitoparagrafo"/>
    <w:uiPriority w:val="22"/>
    <w:qFormat/>
    <w:rsid w:val="00DD3462"/>
    <w:rPr>
      <w:b/>
      <w:bCs/>
    </w:rPr>
  </w:style>
  <w:style w:type="paragraph" w:customStyle="1" w:styleId="a">
    <w:basedOn w:val="Normale"/>
    <w:next w:val="Corpotesto"/>
    <w:rsid w:val="00C8389F"/>
    <w:pPr>
      <w:suppressAutoHyphens w:val="0"/>
      <w:autoSpaceDE w:val="0"/>
      <w:adjustRightInd w:val="0"/>
      <w:textAlignment w:val="auto"/>
    </w:pPr>
    <w:rPr>
      <w:rFonts w:ascii="Arial" w:eastAsia="Times New Roman" w:hAnsi="Arial"/>
      <w:kern w:val="0"/>
      <w:sz w:val="36"/>
      <w:szCs w:val="16"/>
      <w:lang w:eastAsia="it-IT" w:bidi="ar-SA"/>
    </w:rPr>
  </w:style>
  <w:style w:type="paragraph" w:styleId="Corpotesto">
    <w:name w:val="Body Text"/>
    <w:basedOn w:val="Normale"/>
    <w:link w:val="CorpotestoCarattere"/>
    <w:uiPriority w:val="99"/>
    <w:unhideWhenUsed/>
    <w:rsid w:val="00C8389F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C8389F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Titolo2Carattere">
    <w:name w:val="Titolo 2 Carattere"/>
    <w:basedOn w:val="Carpredefinitoparagrafo"/>
    <w:link w:val="Titolo2"/>
    <w:rsid w:val="00A7256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3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9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83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7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6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39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7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9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7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8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74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63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3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0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7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1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4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4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sorzioappenninomodenese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25483-934A-4A68-8BB7-FB020AC24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 Zanardi</dc:creator>
  <cp:lastModifiedBy>Zanna</cp:lastModifiedBy>
  <cp:revision>102</cp:revision>
  <cp:lastPrinted>2025-06-02T09:22:00Z</cp:lastPrinted>
  <dcterms:created xsi:type="dcterms:W3CDTF">2023-03-28T18:48:00Z</dcterms:created>
  <dcterms:modified xsi:type="dcterms:W3CDTF">2025-07-15T08:55:00Z</dcterms:modified>
</cp:coreProperties>
</file>