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FA3" w:rsidRPr="00623FA3" w:rsidRDefault="00623FA3" w:rsidP="00623FA3">
      <w:pPr>
        <w:suppressAutoHyphens w:val="0"/>
        <w:autoSpaceDN/>
        <w:textAlignment w:val="auto"/>
        <w:rPr>
          <w:rFonts w:ascii="Times New Roman" w:eastAsia="Times New Roman" w:hAnsi="Times New Roman" w:cs="Times New Roman"/>
          <w:vanish/>
          <w:kern w:val="0"/>
          <w:lang w:eastAsia="it-IT" w:bidi="ar-SA"/>
        </w:rPr>
      </w:pPr>
    </w:p>
    <w:p w:rsidR="00623FA3" w:rsidRPr="00623FA3" w:rsidRDefault="00623FA3" w:rsidP="00623FA3">
      <w:pPr>
        <w:suppressAutoHyphens w:val="0"/>
        <w:autoSpaceDN/>
        <w:textAlignment w:val="auto"/>
        <w:rPr>
          <w:rFonts w:ascii="Times New Roman" w:eastAsia="Times New Roman" w:hAnsi="Times New Roman" w:cs="Times New Roman"/>
          <w:vanish/>
          <w:kern w:val="0"/>
          <w:lang w:eastAsia="it-IT" w:bidi="ar-SA"/>
        </w:rPr>
      </w:pPr>
    </w:p>
    <w:tbl>
      <w:tblPr>
        <w:tblStyle w:val="Grigliatabella"/>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690"/>
        <w:gridCol w:w="247"/>
      </w:tblGrid>
      <w:tr w:rsidR="00F3529B" w:rsidTr="00CA0E41">
        <w:trPr>
          <w:trHeight w:val="80"/>
        </w:trPr>
        <w:tc>
          <w:tcPr>
            <w:tcW w:w="9638" w:type="dxa"/>
            <w:gridSpan w:val="3"/>
          </w:tcPr>
          <w:p w:rsidR="00F3529B" w:rsidRPr="003A3F89" w:rsidRDefault="00F3529B" w:rsidP="0013640B">
            <w:pPr>
              <w:suppressAutoHyphens w:val="0"/>
              <w:autoSpaceDN/>
              <w:spacing w:after="160" w:line="259" w:lineRule="auto"/>
              <w:textAlignment w:val="auto"/>
              <w:rPr>
                <w:rFonts w:ascii="Comic Sans MS" w:hAnsi="Comic Sans MS"/>
                <w:bCs/>
                <w:color w:val="663300"/>
              </w:rPr>
            </w:pPr>
            <w:bookmarkStart w:id="0" w:name="_GoBack"/>
            <w:bookmarkEnd w:id="0"/>
          </w:p>
        </w:tc>
      </w:tr>
      <w:tr w:rsidR="00F3529B" w:rsidTr="00F4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7" w:type="dxa"/>
        </w:trPr>
        <w:tc>
          <w:tcPr>
            <w:tcW w:w="1701" w:type="dxa"/>
          </w:tcPr>
          <w:p w:rsidR="00F3529B" w:rsidRDefault="00CA0E41" w:rsidP="00F4128D">
            <w:r>
              <w:rPr>
                <w:noProof/>
                <w:lang w:eastAsia="it-IT" w:bidi="ar-SA"/>
              </w:rPr>
              <w:drawing>
                <wp:anchor distT="0" distB="0" distL="114300" distR="114300" simplePos="0" relativeHeight="251660288" behindDoc="0" locked="0" layoutInCell="1" allowOverlap="1">
                  <wp:simplePos x="0" y="0"/>
                  <wp:positionH relativeFrom="column">
                    <wp:posOffset>11430</wp:posOffset>
                  </wp:positionH>
                  <wp:positionV relativeFrom="paragraph">
                    <wp:posOffset>41275</wp:posOffset>
                  </wp:positionV>
                  <wp:extent cx="933450" cy="876300"/>
                  <wp:effectExtent l="0" t="0" r="0" b="0"/>
                  <wp:wrapNone/>
                  <wp:docPr id="36" name="Immagin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rcRect/>
                          <a:stretch>
                            <a:fillRect/>
                          </a:stretch>
                        </pic:blipFill>
                        <pic:spPr>
                          <a:xfrm>
                            <a:off x="0" y="0"/>
                            <a:ext cx="933450" cy="876300"/>
                          </a:xfrm>
                          <a:prstGeom prst="rect">
                            <a:avLst/>
                          </a:prstGeom>
                          <a:noFill/>
                          <a:ln>
                            <a:noFill/>
                            <a:prstDash/>
                          </a:ln>
                        </pic:spPr>
                      </pic:pic>
                    </a:graphicData>
                  </a:graphic>
                </wp:anchor>
              </w:drawing>
            </w:r>
          </w:p>
        </w:tc>
        <w:tc>
          <w:tcPr>
            <w:tcW w:w="7690" w:type="dxa"/>
          </w:tcPr>
          <w:p w:rsidR="00F3529B" w:rsidRPr="00F4128D" w:rsidRDefault="00F4128D" w:rsidP="00F4128D">
            <w:pPr>
              <w:rPr>
                <w:rFonts w:ascii="Comic Sans MS" w:hAnsi="Comic Sans MS"/>
                <w:b/>
                <w:bCs/>
                <w:color w:val="663300"/>
                <w:sz w:val="32"/>
                <w:szCs w:val="32"/>
              </w:rPr>
            </w:pPr>
            <w:r w:rsidRPr="00F4128D">
              <w:rPr>
                <w:noProof/>
                <w:sz w:val="40"/>
                <w:szCs w:val="40"/>
                <w:lang w:eastAsia="it-IT" w:bidi="ar-SA"/>
              </w:rPr>
              <w:drawing>
                <wp:anchor distT="0" distB="0" distL="114300" distR="114300" simplePos="0" relativeHeight="251659264" behindDoc="1" locked="0" layoutInCell="1" allowOverlap="1">
                  <wp:simplePos x="0" y="0"/>
                  <wp:positionH relativeFrom="column">
                    <wp:posOffset>3208020</wp:posOffset>
                  </wp:positionH>
                  <wp:positionV relativeFrom="paragraph">
                    <wp:posOffset>241300</wp:posOffset>
                  </wp:positionV>
                  <wp:extent cx="971550" cy="419100"/>
                  <wp:effectExtent l="0" t="0" r="0" b="0"/>
                  <wp:wrapNone/>
                  <wp:docPr id="37" name="Immagin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971550" cy="419100"/>
                          </a:xfrm>
                          <a:prstGeom prst="rect">
                            <a:avLst/>
                          </a:prstGeom>
                          <a:noFill/>
                          <a:ln>
                            <a:noFill/>
                            <a:prstDash/>
                          </a:ln>
                        </pic:spPr>
                      </pic:pic>
                    </a:graphicData>
                  </a:graphic>
                </wp:anchor>
              </w:drawing>
            </w:r>
            <w:r w:rsidR="00F3529B" w:rsidRPr="00F4128D">
              <w:rPr>
                <w:rFonts w:ascii="Comic Sans MS" w:hAnsi="Comic Sans MS"/>
                <w:b/>
                <w:bCs/>
                <w:color w:val="663300"/>
                <w:sz w:val="32"/>
                <w:szCs w:val="32"/>
              </w:rPr>
              <w:t>CONSORZIO AGRO SILVO CASTANICOLO</w:t>
            </w:r>
          </w:p>
          <w:p w:rsidR="00F3529B" w:rsidRPr="00F4128D" w:rsidRDefault="00F3529B" w:rsidP="00F4128D">
            <w:pPr>
              <w:rPr>
                <w:rFonts w:ascii="Comic Sans MS" w:hAnsi="Comic Sans MS"/>
                <w:b/>
                <w:bCs/>
                <w:color w:val="663300"/>
                <w:sz w:val="32"/>
                <w:szCs w:val="32"/>
              </w:rPr>
            </w:pPr>
            <w:r w:rsidRPr="00F4128D">
              <w:rPr>
                <w:rFonts w:ascii="Comic Sans MS" w:hAnsi="Comic Sans MS"/>
                <w:b/>
                <w:bCs/>
                <w:color w:val="663300"/>
                <w:sz w:val="32"/>
                <w:szCs w:val="32"/>
              </w:rPr>
              <w:t>DELL’APPENNINO MODENESE</w:t>
            </w:r>
          </w:p>
          <w:p w:rsidR="00F3529B" w:rsidRDefault="00F3529B" w:rsidP="00F4128D">
            <w:pPr>
              <w:rPr>
                <w:rFonts w:ascii="Comic Sans MS" w:hAnsi="Comic Sans MS"/>
                <w:bCs/>
                <w:color w:val="663300"/>
                <w:sz w:val="28"/>
                <w:szCs w:val="28"/>
              </w:rPr>
            </w:pPr>
            <w:r w:rsidRPr="003A3F89">
              <w:rPr>
                <w:rFonts w:ascii="Comic Sans MS" w:hAnsi="Comic Sans MS"/>
                <w:bCs/>
                <w:color w:val="663300"/>
                <w:sz w:val="28"/>
                <w:szCs w:val="28"/>
              </w:rPr>
              <w:t xml:space="preserve">e-mail: </w:t>
            </w:r>
            <w:hyperlink r:id="rId11" w:history="1">
              <w:r w:rsidR="00F4128D" w:rsidRPr="00F4293A">
                <w:rPr>
                  <w:rStyle w:val="Collegamentoipertestuale"/>
                  <w:rFonts w:ascii="Comic Sans MS" w:hAnsi="Comic Sans MS"/>
                  <w:bCs/>
                  <w:sz w:val="28"/>
                  <w:szCs w:val="28"/>
                </w:rPr>
                <w:t>consorzioappenninomodenese@gmail.com</w:t>
              </w:r>
            </w:hyperlink>
          </w:p>
          <w:p w:rsidR="00F4128D" w:rsidRPr="00F4128D" w:rsidRDefault="00F4128D" w:rsidP="00F4128D">
            <w:pPr>
              <w:rPr>
                <w:rFonts w:ascii="Comic Sans MS" w:hAnsi="Comic Sans MS"/>
                <w:b/>
                <w:bCs/>
                <w:color w:val="663300"/>
                <w:sz w:val="16"/>
                <w:szCs w:val="16"/>
              </w:rPr>
            </w:pPr>
          </w:p>
        </w:tc>
      </w:tr>
    </w:tbl>
    <w:p w:rsidR="008353E2" w:rsidRPr="00184220" w:rsidRDefault="00F4128D" w:rsidP="008353E2">
      <w:pPr>
        <w:jc w:val="center"/>
        <w:rPr>
          <w:sz w:val="36"/>
          <w:szCs w:val="36"/>
        </w:rPr>
      </w:pPr>
      <w:r>
        <w:br w:type="textWrapping" w:clear="all"/>
      </w:r>
      <w:r w:rsidR="0072308C" w:rsidRPr="00184220">
        <w:rPr>
          <w:sz w:val="36"/>
          <w:szCs w:val="36"/>
        </w:rPr>
        <w:t xml:space="preserve">INTERVENTO DI </w:t>
      </w:r>
      <w:r w:rsidR="001E5E06" w:rsidRPr="00184220">
        <w:rPr>
          <w:sz w:val="36"/>
          <w:szCs w:val="36"/>
        </w:rPr>
        <w:t>SISTEMAZIONE E POTENZIAMENTO</w:t>
      </w:r>
      <w:r w:rsidR="008353E2" w:rsidRPr="00184220">
        <w:rPr>
          <w:sz w:val="36"/>
          <w:szCs w:val="36"/>
        </w:rPr>
        <w:t xml:space="preserve"> DEL CAMPO MARZE IN LOC.VIA MAVORE DI ZOCCA</w:t>
      </w:r>
    </w:p>
    <w:p w:rsidR="008353E2" w:rsidRDefault="003E1142" w:rsidP="003B09B6">
      <w:pPr>
        <w:jc w:val="center"/>
        <w:rPr>
          <w:sz w:val="44"/>
          <w:szCs w:val="44"/>
        </w:rPr>
      </w:pPr>
      <w:r>
        <w:rPr>
          <w:sz w:val="44"/>
          <w:szCs w:val="44"/>
        </w:rPr>
        <w:t>PROGETTO</w:t>
      </w:r>
    </w:p>
    <w:p w:rsidR="003B09B6" w:rsidRPr="003B09B6" w:rsidRDefault="003B09B6" w:rsidP="003B09B6">
      <w:pPr>
        <w:jc w:val="center"/>
        <w:rPr>
          <w:sz w:val="16"/>
          <w:szCs w:val="16"/>
        </w:rPr>
      </w:pPr>
    </w:p>
    <w:p w:rsidR="008353E2" w:rsidRDefault="008353E2" w:rsidP="008353E2">
      <w:pPr>
        <w:jc w:val="both"/>
      </w:pPr>
      <w:r w:rsidRPr="008353E2">
        <w:t>INQUADARAMENTO CATASTALE</w:t>
      </w:r>
      <w:r>
        <w:t>:</w:t>
      </w:r>
    </w:p>
    <w:p w:rsidR="008353E2" w:rsidRPr="008353E2" w:rsidRDefault="008353E2" w:rsidP="008353E2">
      <w:pPr>
        <w:jc w:val="both"/>
      </w:pPr>
      <w:r w:rsidRPr="008353E2">
        <w:t xml:space="preserve">COMUNE DI </w:t>
      </w:r>
      <w:r w:rsidR="000839F7">
        <w:t>ZOCCA  (MO) FOGLIO N°45  MAPPALI 8 e</w:t>
      </w:r>
      <w:r w:rsidRPr="008353E2">
        <w:t xml:space="preserve"> 9</w:t>
      </w:r>
    </w:p>
    <w:p w:rsidR="008353E2" w:rsidRDefault="008353E2" w:rsidP="008353E2">
      <w:pPr>
        <w:jc w:val="both"/>
      </w:pPr>
      <w:r w:rsidRPr="008353E2">
        <w:t xml:space="preserve">ALTITUDINE: 825  mt </w:t>
      </w:r>
      <w:r>
        <w:t>s.l.m</w:t>
      </w:r>
      <w:r w:rsidRPr="008353E2">
        <w:t>. LOC. MAVORE</w:t>
      </w:r>
    </w:p>
    <w:p w:rsidR="00A16526" w:rsidRPr="008353E2" w:rsidRDefault="00A16526" w:rsidP="008353E2">
      <w:pPr>
        <w:jc w:val="both"/>
      </w:pPr>
      <w:r>
        <w:t>FORMA DI CONDUZIONE: affitto</w:t>
      </w:r>
    </w:p>
    <w:p w:rsidR="008353E2" w:rsidRDefault="008353E2" w:rsidP="00F4128D">
      <w:pPr>
        <w:jc w:val="both"/>
      </w:pPr>
    </w:p>
    <w:p w:rsidR="008353E2" w:rsidRDefault="008353E2" w:rsidP="00F4128D">
      <w:pPr>
        <w:jc w:val="both"/>
      </w:pPr>
      <w:r>
        <w:t>RELAZIONE INTRODUTTIVA:</w:t>
      </w:r>
    </w:p>
    <w:p w:rsidR="00EE244E" w:rsidRDefault="005D22F2" w:rsidP="00F4128D">
      <w:pPr>
        <w:jc w:val="both"/>
      </w:pPr>
      <w:r>
        <w:t>Negli</w:t>
      </w:r>
      <w:r w:rsidR="00F4128D">
        <w:t xml:space="preserve"> anni 80 abbiamo rischiato di perdere un enorme patrimonio di storia, cultura, coltura e tradizioni legato alla casta</w:t>
      </w:r>
      <w:r w:rsidR="000B5E33">
        <w:t>nicoltura da frutto. L’abbandono</w:t>
      </w:r>
      <w:r w:rsidR="00F4128D">
        <w:t xml:space="preserve"> e le malattie stavano decimando i castagneti e ciò che essi rappresentavano per il nostro territorio. Fu così che l’allora Comunità Montana dell’Appennino Modena Est decise di avviare</w:t>
      </w:r>
      <w:r>
        <w:t xml:space="preserve">, con l’aiuto dell’Università di Bologna, </w:t>
      </w:r>
      <w:r w:rsidR="00F4128D">
        <w:t>un piano di sviluppo della castanicoltura con l’obiettivo di recuperare e rilanciare questo fantastico albero.</w:t>
      </w:r>
      <w:r>
        <w:t xml:space="preserve"> L’idea fu presentata il 22 ottobre 1983 con un convegno dal titolo:</w:t>
      </w:r>
    </w:p>
    <w:p w:rsidR="00F4128D" w:rsidRDefault="005D22F2" w:rsidP="00F4128D">
      <w:pPr>
        <w:jc w:val="both"/>
      </w:pPr>
      <w:r>
        <w:t>COSA FARE DEI NOSTRI CASTAGNETI? PROPOSTE PER UN LORO RECUPERO PRODUTTIVO E TURISTICO</w:t>
      </w:r>
      <w:r w:rsidR="00584E21">
        <w:t>.</w:t>
      </w:r>
    </w:p>
    <w:p w:rsidR="00584E21" w:rsidRDefault="00621611" w:rsidP="00F4128D">
      <w:pPr>
        <w:jc w:val="both"/>
      </w:pPr>
      <w:r>
        <w:t xml:space="preserve">Le diverse attività nel tempo </w:t>
      </w:r>
      <w:r w:rsidR="00A22AFA">
        <w:t>messe in campo</w:t>
      </w:r>
      <w:r>
        <w:t xml:space="preserve"> a sostegno del piano sono state</w:t>
      </w:r>
      <w:r w:rsidR="00F4128D">
        <w:t>:</w:t>
      </w:r>
    </w:p>
    <w:p w:rsidR="00F4128D" w:rsidRDefault="00F4128D" w:rsidP="0038287D">
      <w:pPr>
        <w:pStyle w:val="Paragrafoelenco"/>
        <w:numPr>
          <w:ilvl w:val="0"/>
          <w:numId w:val="3"/>
        </w:numPr>
        <w:ind w:left="284"/>
        <w:jc w:val="both"/>
      </w:pPr>
      <w:r>
        <w:t xml:space="preserve">Censimento dei castagneti su C.T.R. 1:10.000 con individuati </w:t>
      </w:r>
    </w:p>
    <w:p w:rsidR="00F4128D" w:rsidRDefault="00F4128D" w:rsidP="0038287D">
      <w:pPr>
        <w:pStyle w:val="Paragrafoelenco"/>
        <w:numPr>
          <w:ilvl w:val="0"/>
          <w:numId w:val="2"/>
        </w:numPr>
        <w:jc w:val="both"/>
      </w:pPr>
      <w:r>
        <w:t>i castagneti da frutto coltivati</w:t>
      </w:r>
    </w:p>
    <w:p w:rsidR="00F4128D" w:rsidRDefault="00F4128D" w:rsidP="0038287D">
      <w:pPr>
        <w:pStyle w:val="Paragrafoelenco"/>
        <w:numPr>
          <w:ilvl w:val="0"/>
          <w:numId w:val="2"/>
        </w:numPr>
        <w:jc w:val="both"/>
      </w:pPr>
      <w:r>
        <w:t>i castagneti da frutto abbandonati da recuperare</w:t>
      </w:r>
    </w:p>
    <w:p w:rsidR="00F4128D" w:rsidRDefault="00F4128D" w:rsidP="00F4128D">
      <w:pPr>
        <w:pStyle w:val="Paragrafoelenco"/>
        <w:numPr>
          <w:ilvl w:val="0"/>
          <w:numId w:val="2"/>
        </w:numPr>
        <w:jc w:val="both"/>
      </w:pPr>
      <w:r>
        <w:t xml:space="preserve">i castagneti cedui e per la produzione di legname </w:t>
      </w:r>
    </w:p>
    <w:p w:rsidR="00CA0E41" w:rsidRDefault="0038287D" w:rsidP="00EC38AA">
      <w:pPr>
        <w:pStyle w:val="Paragrafoelenco"/>
        <w:numPr>
          <w:ilvl w:val="0"/>
          <w:numId w:val="3"/>
        </w:numPr>
        <w:ind w:left="426"/>
        <w:jc w:val="both"/>
      </w:pPr>
      <w:r>
        <w:t>lotta biologica al cancro corticale con inoculo e diffusione nei castagneti di ceppi ipovirulenti in grado di limitare i danni provocati dai ceppi virulenti</w:t>
      </w:r>
    </w:p>
    <w:p w:rsidR="00CA0E41" w:rsidRDefault="0038287D" w:rsidP="00EC38AA">
      <w:pPr>
        <w:pStyle w:val="Paragrafoelenco"/>
        <w:numPr>
          <w:ilvl w:val="0"/>
          <w:numId w:val="3"/>
        </w:numPr>
        <w:ind w:left="426"/>
        <w:jc w:val="both"/>
      </w:pPr>
      <w:r>
        <w:t>lotta biologica</w:t>
      </w:r>
      <w:r w:rsidR="00EC38AA">
        <w:t xml:space="preserve"> agli insetti dannosi</w:t>
      </w:r>
      <w:r>
        <w:t xml:space="preserve"> col metodo della confusione sessuale </w:t>
      </w:r>
    </w:p>
    <w:p w:rsidR="00CA0E41" w:rsidRDefault="0038287D" w:rsidP="00EC38AA">
      <w:pPr>
        <w:pStyle w:val="Paragrafoelenco"/>
        <w:numPr>
          <w:ilvl w:val="0"/>
          <w:numId w:val="3"/>
        </w:numPr>
        <w:ind w:left="426"/>
        <w:jc w:val="both"/>
      </w:pPr>
      <w:r>
        <w:t>distribuzione di materiale da riproduzione ricavato dai migliori cloni locali selezionati con la collaborazione dell’Università di Bologna attraverso la creazione di un campo per la produzione di marze, certificato, che oggi ha 78 piante madri che producono in media 1.700 marze con le quali si realizzano 5.100 innesti</w:t>
      </w:r>
    </w:p>
    <w:p w:rsidR="00CA0E41" w:rsidRDefault="00621611" w:rsidP="00621611">
      <w:pPr>
        <w:pStyle w:val="Paragrafoelenco"/>
        <w:numPr>
          <w:ilvl w:val="0"/>
          <w:numId w:val="3"/>
        </w:numPr>
        <w:ind w:left="426"/>
        <w:jc w:val="both"/>
      </w:pPr>
      <w:r>
        <w:t xml:space="preserve">formazione dei </w:t>
      </w:r>
      <w:proofErr w:type="spellStart"/>
      <w:r>
        <w:t>castanicoltori</w:t>
      </w:r>
      <w:proofErr w:type="spellEnd"/>
      <w:r>
        <w:t>,</w:t>
      </w:r>
      <w:r w:rsidR="0038287D">
        <w:t xml:space="preserve"> divulgazione di tecniche di coltivazione</w:t>
      </w:r>
      <w:r>
        <w:t xml:space="preserve"> e aiuti a sostegno delle attività di recupero</w:t>
      </w:r>
    </w:p>
    <w:p w:rsidR="00CA0E41" w:rsidRDefault="0038287D" w:rsidP="00EC38AA">
      <w:pPr>
        <w:pStyle w:val="Paragrafoelenco"/>
        <w:numPr>
          <w:ilvl w:val="0"/>
          <w:numId w:val="3"/>
        </w:numPr>
        <w:ind w:left="426"/>
        <w:jc w:val="both"/>
      </w:pPr>
      <w:r>
        <w:t>conservazione della biodiversità attraverso la realizzazione di un campo di conservazione genetica (campo catalogo) dove oggi si conservano 20 diverse varietà di castagne provenienti da castagneti italiani di cui 8 sono ad elevato rischio di estinzione e 5 a rischi</w:t>
      </w:r>
      <w:r w:rsidR="00CA0E41">
        <w:t>o moderato</w:t>
      </w:r>
    </w:p>
    <w:p w:rsidR="00C93FBA" w:rsidRDefault="0038287D" w:rsidP="00C93FBA">
      <w:pPr>
        <w:pStyle w:val="Paragrafoelenco"/>
        <w:numPr>
          <w:ilvl w:val="0"/>
          <w:numId w:val="3"/>
        </w:numPr>
        <w:ind w:left="426"/>
        <w:jc w:val="both"/>
      </w:pPr>
      <w:r>
        <w:t>istituzione del museo del castagno per la divulgazione e la diffusione della storia, della tradizione e dell’importanza che ha rapp</w:t>
      </w:r>
      <w:r w:rsidR="00C93FBA">
        <w:t>resentato l’albero del pane (il castagno) per le genti della mon</w:t>
      </w:r>
      <w:r>
        <w:t xml:space="preserve">tagna </w:t>
      </w:r>
    </w:p>
    <w:p w:rsidR="00C93FBA" w:rsidRDefault="00C93FBA" w:rsidP="00C93FBA">
      <w:pPr>
        <w:jc w:val="both"/>
      </w:pPr>
      <w:r>
        <w:t xml:space="preserve">IL </w:t>
      </w:r>
      <w:r w:rsidR="00735F24">
        <w:t>campo marze</w:t>
      </w:r>
      <w:r>
        <w:t xml:space="preserve"> di Zocca</w:t>
      </w:r>
      <w:r w:rsidR="00A16526">
        <w:t xml:space="preserve">, realizzato su di un castagneto oggi in </w:t>
      </w:r>
      <w:r w:rsidR="005100FC">
        <w:t>conduzione</w:t>
      </w:r>
      <w:r w:rsidR="00A16526">
        <w:t xml:space="preserve"> al Consorzio</w:t>
      </w:r>
      <w:r w:rsidR="005100FC">
        <w:t xml:space="preserve"> con atto regolarmente registrato presso l’Agenzia delle Entrate</w:t>
      </w:r>
      <w:r w:rsidR="00A16526">
        <w:t>,</w:t>
      </w:r>
      <w:r>
        <w:t xml:space="preserve"> è un’importante </w:t>
      </w:r>
      <w:r w:rsidR="00EC38AA">
        <w:t xml:space="preserve">realtà che permette di distribuire materiale da riproduzione </w:t>
      </w:r>
      <w:r w:rsidR="00957AA8">
        <w:t>certificato</w:t>
      </w:r>
      <w:r w:rsidR="005100FC">
        <w:t xml:space="preserve"> (marze)</w:t>
      </w:r>
      <w:r w:rsidR="00957AA8">
        <w:t>. Inoltre, grazie alla collaborazione dell’Università di Bologna ed al progetto GOI “</w:t>
      </w:r>
      <w:proofErr w:type="spellStart"/>
      <w:r w:rsidR="00957AA8">
        <w:t>Biodiversamente</w:t>
      </w:r>
      <w:proofErr w:type="spellEnd"/>
      <w:r w:rsidR="00957AA8">
        <w:t xml:space="preserve"> castagno”, i profili genetici delle piante madri presenti sono stati verificati. </w:t>
      </w:r>
      <w:r w:rsidR="00EC38AA">
        <w:t xml:space="preserve">La disponibilità di tale materiale </w:t>
      </w:r>
      <w:r w:rsidR="00957AA8">
        <w:t>è fondamentale per le attività di recupero alla produzione dei castagneti abbandonati in quanto la propagazione delle varietà da frutto in castagneti esistenti avviene attraverso gli innesti.</w:t>
      </w:r>
    </w:p>
    <w:p w:rsidR="00A77700" w:rsidRDefault="00957AA8" w:rsidP="00C93FBA">
      <w:pPr>
        <w:jc w:val="both"/>
      </w:pPr>
      <w:r>
        <w:lastRenderedPageBreak/>
        <w:t>Il rinnovato interesse per la castanicoltura da frutto ha portato ad una richiesta di materiale da riproduzione (marze) che le attuali dimensioni del campo marze e le varietà in esso conservate non permettono di soddisfare</w:t>
      </w:r>
      <w:r w:rsidR="00CA49F2">
        <w:t xml:space="preserve"> tutte le richieste di materiale.</w:t>
      </w:r>
    </w:p>
    <w:p w:rsidR="00616168" w:rsidRDefault="00616168" w:rsidP="00C93FBA">
      <w:pPr>
        <w:jc w:val="both"/>
      </w:pPr>
      <w:r>
        <w:t>Le mutate esigenze del marcato, che richiede con sempre maggior frequenza anche la farina di castagne oltre che ai marroni per il consumo fresco, rende inoltre necessario l’inserimento di piante madri con le migliori varietà di castagne da farina (</w:t>
      </w:r>
      <w:proofErr w:type="spellStart"/>
      <w:r>
        <w:t>pastonese</w:t>
      </w:r>
      <w:proofErr w:type="spellEnd"/>
      <w:r>
        <w:t xml:space="preserve">, </w:t>
      </w:r>
      <w:proofErr w:type="spellStart"/>
      <w:r>
        <w:t>sborgà</w:t>
      </w:r>
      <w:proofErr w:type="spellEnd"/>
      <w:r>
        <w:t xml:space="preserve">, </w:t>
      </w:r>
      <w:proofErr w:type="spellStart"/>
      <w:r>
        <w:t>biancherina</w:t>
      </w:r>
      <w:proofErr w:type="spellEnd"/>
      <w:r>
        <w:t xml:space="preserve">, </w:t>
      </w:r>
      <w:proofErr w:type="spellStart"/>
      <w:r>
        <w:t>ecc</w:t>
      </w:r>
      <w:proofErr w:type="spellEnd"/>
      <w:r>
        <w:t>).</w:t>
      </w:r>
    </w:p>
    <w:p w:rsidR="00A77700" w:rsidRDefault="00A77700" w:rsidP="00C93FBA">
      <w:pPr>
        <w:jc w:val="both"/>
      </w:pPr>
      <w:r>
        <w:t xml:space="preserve">In data 26/04/2022, con nota </w:t>
      </w:r>
      <w:proofErr w:type="spellStart"/>
      <w:r>
        <w:t>prot</w:t>
      </w:r>
      <w:proofErr w:type="spellEnd"/>
      <w:r>
        <w:t>. N. 0408351, la Regione Emilia-Romagna ha autorizzato il rilascio del passaporto sanitario per il materiale da riproduzione prodotto nel campo marze registrando lo stesso al n. IT-08-4793 del RUOP</w:t>
      </w:r>
      <w:r w:rsidR="00237A3E">
        <w:t>.</w:t>
      </w:r>
    </w:p>
    <w:p w:rsidR="0074779F" w:rsidRDefault="0074779F" w:rsidP="00C93FBA">
      <w:pPr>
        <w:jc w:val="both"/>
      </w:pPr>
      <w:r>
        <w:t xml:space="preserve">Quest’ultimo elemento fa del campo marze di Via </w:t>
      </w:r>
      <w:proofErr w:type="spellStart"/>
      <w:r>
        <w:t>Mavore</w:t>
      </w:r>
      <w:proofErr w:type="spellEnd"/>
      <w:r>
        <w:t xml:space="preserve"> di Zocca uno dei pochi dal quale esce materiale da riproduzione con certificato sanitario, elemento questo di fondamentale importanza per il settore.</w:t>
      </w:r>
    </w:p>
    <w:p w:rsidR="00616168" w:rsidRDefault="00616168" w:rsidP="00C93FBA">
      <w:pPr>
        <w:jc w:val="both"/>
      </w:pPr>
    </w:p>
    <w:p w:rsidR="00735F24" w:rsidRDefault="00735F24" w:rsidP="00735F24">
      <w:pPr>
        <w:jc w:val="both"/>
      </w:pPr>
      <w:r>
        <w:t>INTERVENTI PREVISTI</w:t>
      </w:r>
    </w:p>
    <w:p w:rsidR="00735F24" w:rsidRDefault="00735F24" w:rsidP="00735F24">
      <w:pPr>
        <w:jc w:val="both"/>
      </w:pPr>
      <w:r>
        <w:t xml:space="preserve">Al fine di aumentare la produzione di marze di marrone ed inserire anche varietà idonee di castagne per la produzione di farina e per il consumo fresco si rende pertanto necessario procedere </w:t>
      </w:r>
      <w:r w:rsidR="00BE73D8">
        <w:t>al potenziamento</w:t>
      </w:r>
      <w:r>
        <w:t xml:space="preserve"> del campo marze.</w:t>
      </w:r>
    </w:p>
    <w:p w:rsidR="00735F24" w:rsidRDefault="00BE73D8" w:rsidP="00C93FBA">
      <w:pPr>
        <w:jc w:val="both"/>
      </w:pPr>
      <w:r>
        <w:t xml:space="preserve">In particolare, si pensa di aumentare la produzione di marze </w:t>
      </w:r>
      <w:r w:rsidR="00A16526">
        <w:t>attraverso la realizzazione di:</w:t>
      </w:r>
    </w:p>
    <w:p w:rsidR="00A16526" w:rsidRPr="00A16526" w:rsidRDefault="00A16526" w:rsidP="00A16526">
      <w:pPr>
        <w:pStyle w:val="Paragrafoelenco"/>
        <w:numPr>
          <w:ilvl w:val="0"/>
          <w:numId w:val="4"/>
        </w:numPr>
        <w:ind w:left="426" w:hanging="426"/>
        <w:jc w:val="both"/>
        <w:rPr>
          <w:rFonts w:cs="Arial"/>
          <w:szCs w:val="24"/>
        </w:rPr>
      </w:pPr>
      <w:r w:rsidRPr="00A16526">
        <w:rPr>
          <w:rFonts w:cs="Arial"/>
          <w:szCs w:val="24"/>
        </w:rPr>
        <w:t xml:space="preserve">taglio </w:t>
      </w:r>
      <w:r w:rsidR="00BE73D8">
        <w:rPr>
          <w:rFonts w:cs="Arial"/>
          <w:szCs w:val="24"/>
        </w:rPr>
        <w:t xml:space="preserve">delle piante selvatiche presenti all’interno del campo marze, </w:t>
      </w:r>
      <w:r w:rsidRPr="00A16526">
        <w:rPr>
          <w:rFonts w:cs="Arial"/>
          <w:szCs w:val="24"/>
        </w:rPr>
        <w:t>comprensivo esbosco e relativo smaltimento di materiale di risulta;</w:t>
      </w:r>
    </w:p>
    <w:p w:rsidR="00A16526" w:rsidRPr="00A16526" w:rsidRDefault="00A16526" w:rsidP="00A16526">
      <w:pPr>
        <w:pStyle w:val="Paragrafoelenco"/>
        <w:numPr>
          <w:ilvl w:val="0"/>
          <w:numId w:val="4"/>
        </w:numPr>
        <w:ind w:left="426" w:hanging="426"/>
        <w:jc w:val="both"/>
        <w:rPr>
          <w:rFonts w:cs="Arial"/>
          <w:szCs w:val="24"/>
        </w:rPr>
      </w:pPr>
      <w:r w:rsidRPr="00A16526">
        <w:rPr>
          <w:rFonts w:cs="Arial"/>
          <w:szCs w:val="24"/>
        </w:rPr>
        <w:t>realizzazione di sentieristica per l’accesso al castagneto/campo marze;</w:t>
      </w:r>
    </w:p>
    <w:p w:rsidR="00A16526" w:rsidRPr="00A16526" w:rsidRDefault="00A16526" w:rsidP="00A16526">
      <w:pPr>
        <w:pStyle w:val="Paragrafoelenco"/>
        <w:numPr>
          <w:ilvl w:val="0"/>
          <w:numId w:val="4"/>
        </w:numPr>
        <w:ind w:left="426" w:hanging="426"/>
        <w:jc w:val="both"/>
        <w:rPr>
          <w:rFonts w:cs="Arial"/>
          <w:szCs w:val="24"/>
        </w:rPr>
      </w:pPr>
      <w:r w:rsidRPr="00A16526">
        <w:rPr>
          <w:rFonts w:cs="Arial"/>
          <w:szCs w:val="24"/>
        </w:rPr>
        <w:t>recinzione e cancello con rete metallica tipo pastorale per impedire l’accesso alla fauna al fine di evitare danni alle piante madri e la diffusione di malattie;</w:t>
      </w:r>
    </w:p>
    <w:p w:rsidR="00A16526" w:rsidRDefault="00BE73D8" w:rsidP="00A16526">
      <w:pPr>
        <w:pStyle w:val="Paragrafoelenco"/>
        <w:numPr>
          <w:ilvl w:val="0"/>
          <w:numId w:val="4"/>
        </w:numPr>
        <w:ind w:left="426" w:hanging="426"/>
        <w:jc w:val="both"/>
        <w:rPr>
          <w:rFonts w:cs="Arial"/>
          <w:szCs w:val="24"/>
        </w:rPr>
      </w:pPr>
      <w:r>
        <w:rPr>
          <w:rFonts w:cs="Arial"/>
          <w:szCs w:val="24"/>
        </w:rPr>
        <w:t>Innesto di polloni</w:t>
      </w:r>
      <w:r w:rsidR="00A16526" w:rsidRPr="00A16526">
        <w:rPr>
          <w:rFonts w:cs="Arial"/>
          <w:szCs w:val="24"/>
        </w:rPr>
        <w:t xml:space="preserve"> di castagno preferibilmente di 1-2 anni</w:t>
      </w:r>
      <w:r>
        <w:rPr>
          <w:rFonts w:cs="Arial"/>
          <w:szCs w:val="24"/>
        </w:rPr>
        <w:t xml:space="preserve"> </w:t>
      </w:r>
      <w:r w:rsidR="00A16526" w:rsidRPr="00A16526">
        <w:rPr>
          <w:rFonts w:cs="Arial"/>
          <w:szCs w:val="24"/>
        </w:rPr>
        <w:t xml:space="preserve">con varietà pregiate e certificate </w:t>
      </w:r>
      <w:r>
        <w:rPr>
          <w:rFonts w:cs="Arial"/>
          <w:szCs w:val="24"/>
        </w:rPr>
        <w:t xml:space="preserve">di castagne e marroni </w:t>
      </w:r>
      <w:r w:rsidR="00A16526" w:rsidRPr="00A16526">
        <w:rPr>
          <w:rFonts w:cs="Arial"/>
          <w:szCs w:val="24"/>
        </w:rPr>
        <w:t>provenienti dal campo catalogo di Monte San Giacomo di Zocca</w:t>
      </w:r>
      <w:r>
        <w:rPr>
          <w:rFonts w:cs="Arial"/>
          <w:szCs w:val="24"/>
        </w:rPr>
        <w:t xml:space="preserve"> o dal campo marze stesso;</w:t>
      </w:r>
    </w:p>
    <w:p w:rsidR="00BE73D8" w:rsidRDefault="00BE73D8" w:rsidP="00A16526">
      <w:pPr>
        <w:pStyle w:val="Paragrafoelenco"/>
        <w:numPr>
          <w:ilvl w:val="0"/>
          <w:numId w:val="4"/>
        </w:numPr>
        <w:ind w:left="426" w:hanging="426"/>
        <w:jc w:val="both"/>
        <w:rPr>
          <w:rFonts w:cs="Arial"/>
          <w:szCs w:val="24"/>
        </w:rPr>
      </w:pPr>
      <w:r>
        <w:rPr>
          <w:rFonts w:cs="Arial"/>
          <w:szCs w:val="24"/>
        </w:rPr>
        <w:t>Ripulitura della fascia perimetrale e sfalci.</w:t>
      </w:r>
    </w:p>
    <w:p w:rsidR="00C8389F" w:rsidRDefault="00C8389F" w:rsidP="00C8389F">
      <w:pPr>
        <w:jc w:val="both"/>
      </w:pPr>
    </w:p>
    <w:p w:rsidR="00711449" w:rsidRDefault="00C8389F" w:rsidP="001B4866">
      <w:pPr>
        <w:jc w:val="center"/>
      </w:pPr>
      <w:r>
        <w:t>QUADRO ECONOMICO:</w:t>
      </w:r>
    </w:p>
    <w:p w:rsidR="00E87F6B" w:rsidRDefault="00E87F6B" w:rsidP="00C8389F">
      <w:pPr>
        <w:jc w:val="both"/>
      </w:pPr>
      <w:r>
        <w:t>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4"/>
        <w:gridCol w:w="1671"/>
        <w:gridCol w:w="1984"/>
        <w:gridCol w:w="1985"/>
      </w:tblGrid>
      <w:tr w:rsidR="00C8389F" w:rsidRPr="005725DE" w:rsidTr="00CA3F74">
        <w:tc>
          <w:tcPr>
            <w:tcW w:w="3824" w:type="dxa"/>
          </w:tcPr>
          <w:p w:rsidR="00C8389F" w:rsidRPr="002A2809" w:rsidRDefault="00C8389F" w:rsidP="00CA3F74">
            <w:pPr>
              <w:jc w:val="center"/>
              <w:rPr>
                <w:rFonts w:ascii="Times New Roman" w:hAnsi="Times New Roman" w:cs="Times New Roman"/>
                <w:sz w:val="20"/>
                <w:szCs w:val="20"/>
              </w:rPr>
            </w:pPr>
            <w:r w:rsidRPr="002A2809">
              <w:rPr>
                <w:rFonts w:ascii="Times New Roman" w:hAnsi="Times New Roman" w:cs="Times New Roman"/>
                <w:sz w:val="20"/>
                <w:szCs w:val="20"/>
              </w:rPr>
              <w:t>Descrizione intervento/materiale</w:t>
            </w:r>
          </w:p>
        </w:tc>
        <w:tc>
          <w:tcPr>
            <w:tcW w:w="1671" w:type="dxa"/>
          </w:tcPr>
          <w:p w:rsidR="00C8389F" w:rsidRPr="002A2809" w:rsidRDefault="00C8389F" w:rsidP="00CA3F74">
            <w:pPr>
              <w:jc w:val="center"/>
              <w:rPr>
                <w:rFonts w:ascii="Times New Roman" w:hAnsi="Times New Roman" w:cs="Times New Roman"/>
                <w:sz w:val="20"/>
                <w:szCs w:val="20"/>
              </w:rPr>
            </w:pPr>
            <w:proofErr w:type="spellStart"/>
            <w:r w:rsidRPr="002A2809">
              <w:rPr>
                <w:rFonts w:ascii="Times New Roman" w:hAnsi="Times New Roman" w:cs="Times New Roman"/>
                <w:sz w:val="20"/>
                <w:szCs w:val="20"/>
              </w:rPr>
              <w:t>Q.ta</w:t>
            </w:r>
            <w:proofErr w:type="spellEnd"/>
          </w:p>
        </w:tc>
        <w:tc>
          <w:tcPr>
            <w:tcW w:w="1984" w:type="dxa"/>
          </w:tcPr>
          <w:p w:rsidR="00C8389F" w:rsidRPr="002A2809" w:rsidRDefault="00C8389F" w:rsidP="00CA3F74">
            <w:pPr>
              <w:jc w:val="center"/>
              <w:rPr>
                <w:rFonts w:ascii="Times New Roman" w:hAnsi="Times New Roman" w:cs="Times New Roman"/>
                <w:sz w:val="20"/>
                <w:szCs w:val="20"/>
              </w:rPr>
            </w:pPr>
            <w:r w:rsidRPr="002A2809">
              <w:rPr>
                <w:rFonts w:ascii="Times New Roman" w:hAnsi="Times New Roman" w:cs="Times New Roman"/>
                <w:sz w:val="20"/>
                <w:szCs w:val="20"/>
              </w:rPr>
              <w:t>Prezzo unitario</w:t>
            </w:r>
          </w:p>
        </w:tc>
        <w:tc>
          <w:tcPr>
            <w:tcW w:w="1985" w:type="dxa"/>
          </w:tcPr>
          <w:p w:rsidR="00C8389F" w:rsidRPr="002A2809" w:rsidRDefault="00C8389F" w:rsidP="00CA3F74">
            <w:pPr>
              <w:jc w:val="center"/>
              <w:rPr>
                <w:rFonts w:ascii="Times New Roman" w:hAnsi="Times New Roman" w:cs="Times New Roman"/>
                <w:sz w:val="20"/>
                <w:szCs w:val="20"/>
              </w:rPr>
            </w:pPr>
            <w:proofErr w:type="spellStart"/>
            <w:r w:rsidRPr="002A2809">
              <w:rPr>
                <w:rFonts w:ascii="Times New Roman" w:hAnsi="Times New Roman" w:cs="Times New Roman"/>
                <w:sz w:val="20"/>
                <w:szCs w:val="20"/>
              </w:rPr>
              <w:t>SubTotale</w:t>
            </w:r>
            <w:proofErr w:type="spellEnd"/>
          </w:p>
        </w:tc>
      </w:tr>
      <w:tr w:rsidR="00C8389F" w:rsidRPr="005725DE" w:rsidTr="00CA3F74">
        <w:tc>
          <w:tcPr>
            <w:tcW w:w="3824" w:type="dxa"/>
          </w:tcPr>
          <w:p w:rsidR="00C8389F" w:rsidRPr="002A2809" w:rsidRDefault="00CA3F74" w:rsidP="00CA3F74">
            <w:pPr>
              <w:rPr>
                <w:rFonts w:ascii="Times New Roman" w:hAnsi="Times New Roman" w:cs="Times New Roman"/>
                <w:sz w:val="20"/>
                <w:szCs w:val="20"/>
              </w:rPr>
            </w:pPr>
            <w:r w:rsidRPr="002A2809">
              <w:rPr>
                <w:rFonts w:ascii="Times New Roman" w:hAnsi="Times New Roman" w:cs="Times New Roman"/>
                <w:sz w:val="20"/>
                <w:szCs w:val="20"/>
              </w:rPr>
              <w:t>Intervento di</w:t>
            </w:r>
            <w:r w:rsidR="00C8389F" w:rsidRPr="002A2809">
              <w:rPr>
                <w:rFonts w:ascii="Times New Roman" w:hAnsi="Times New Roman" w:cs="Times New Roman"/>
                <w:sz w:val="20"/>
                <w:szCs w:val="20"/>
              </w:rPr>
              <w:t xml:space="preserve"> taglio </w:t>
            </w:r>
            <w:r w:rsidRPr="002A2809">
              <w:rPr>
                <w:rFonts w:ascii="Times New Roman" w:hAnsi="Times New Roman" w:cs="Times New Roman"/>
                <w:sz w:val="20"/>
                <w:szCs w:val="20"/>
              </w:rPr>
              <w:t xml:space="preserve">piante selvatiche </w:t>
            </w:r>
          </w:p>
        </w:tc>
        <w:tc>
          <w:tcPr>
            <w:tcW w:w="1671" w:type="dxa"/>
          </w:tcPr>
          <w:p w:rsidR="00C8389F" w:rsidRPr="002A2809" w:rsidRDefault="00C8389F" w:rsidP="00C8389F">
            <w:pPr>
              <w:rPr>
                <w:rFonts w:ascii="Times New Roman" w:hAnsi="Times New Roman" w:cs="Times New Roman"/>
                <w:sz w:val="20"/>
                <w:szCs w:val="20"/>
              </w:rPr>
            </w:pPr>
            <w:r w:rsidRPr="002A2809">
              <w:rPr>
                <w:rFonts w:ascii="Times New Roman" w:hAnsi="Times New Roman" w:cs="Times New Roman"/>
                <w:sz w:val="20"/>
                <w:szCs w:val="20"/>
              </w:rPr>
              <w:t>ha. 00.20.00</w:t>
            </w:r>
          </w:p>
        </w:tc>
        <w:tc>
          <w:tcPr>
            <w:tcW w:w="1984" w:type="dxa"/>
          </w:tcPr>
          <w:p w:rsidR="00C8389F" w:rsidRPr="002A2809" w:rsidRDefault="00F717D7" w:rsidP="00C8389F">
            <w:pPr>
              <w:rPr>
                <w:rFonts w:ascii="Times New Roman" w:hAnsi="Times New Roman" w:cs="Times New Roman"/>
                <w:sz w:val="20"/>
                <w:szCs w:val="20"/>
              </w:rPr>
            </w:pPr>
            <w:r w:rsidRPr="002A2809">
              <w:rPr>
                <w:rFonts w:ascii="Times New Roman" w:hAnsi="Times New Roman" w:cs="Times New Roman"/>
                <w:sz w:val="20"/>
                <w:szCs w:val="20"/>
              </w:rPr>
              <w:t xml:space="preserve">3.237,15 </w:t>
            </w:r>
            <w:r w:rsidR="00C8389F" w:rsidRPr="002A2809">
              <w:rPr>
                <w:rFonts w:ascii="Times New Roman" w:hAnsi="Times New Roman" w:cs="Times New Roman"/>
                <w:sz w:val="20"/>
                <w:szCs w:val="20"/>
              </w:rPr>
              <w:t xml:space="preserve">Euro/ha </w:t>
            </w:r>
          </w:p>
        </w:tc>
        <w:tc>
          <w:tcPr>
            <w:tcW w:w="1985" w:type="dxa"/>
          </w:tcPr>
          <w:p w:rsidR="00C8389F" w:rsidRPr="002A2809" w:rsidRDefault="00F717D7" w:rsidP="00C8389F">
            <w:pPr>
              <w:jc w:val="right"/>
              <w:rPr>
                <w:rFonts w:ascii="Times New Roman" w:hAnsi="Times New Roman" w:cs="Times New Roman"/>
                <w:sz w:val="20"/>
                <w:szCs w:val="20"/>
              </w:rPr>
            </w:pPr>
            <w:r w:rsidRPr="002A2809">
              <w:rPr>
                <w:rFonts w:ascii="Times New Roman" w:hAnsi="Times New Roman" w:cs="Times New Roman"/>
                <w:sz w:val="20"/>
                <w:szCs w:val="20"/>
              </w:rPr>
              <w:t>647,43</w:t>
            </w:r>
          </w:p>
        </w:tc>
      </w:tr>
      <w:tr w:rsidR="00C8389F" w:rsidRPr="005725DE" w:rsidTr="00CA3F74">
        <w:tc>
          <w:tcPr>
            <w:tcW w:w="3824" w:type="dxa"/>
          </w:tcPr>
          <w:p w:rsidR="00C8389F" w:rsidRPr="002A2809" w:rsidRDefault="00C8389F" w:rsidP="00752DB1">
            <w:pPr>
              <w:pStyle w:val="a"/>
              <w:rPr>
                <w:rFonts w:ascii="Times New Roman" w:eastAsia="SimSun" w:hAnsi="Times New Roman" w:cs="Times New Roman"/>
                <w:kern w:val="3"/>
                <w:sz w:val="20"/>
                <w:szCs w:val="20"/>
                <w:lang w:eastAsia="zh-CN" w:bidi="hi-IN"/>
              </w:rPr>
            </w:pPr>
            <w:r w:rsidRPr="002A2809">
              <w:rPr>
                <w:rFonts w:ascii="Times New Roman" w:eastAsia="SimSun" w:hAnsi="Times New Roman" w:cs="Times New Roman"/>
                <w:kern w:val="3"/>
                <w:sz w:val="20"/>
                <w:szCs w:val="20"/>
                <w:lang w:eastAsia="zh-CN" w:bidi="hi-IN"/>
              </w:rPr>
              <w:t xml:space="preserve">Realizzazione di sentieristica di larghezza massima pari a mt 1  </w:t>
            </w:r>
          </w:p>
        </w:tc>
        <w:tc>
          <w:tcPr>
            <w:tcW w:w="1671" w:type="dxa"/>
          </w:tcPr>
          <w:p w:rsidR="00C8389F" w:rsidRPr="002A2809" w:rsidRDefault="00C8389F" w:rsidP="00847019">
            <w:pPr>
              <w:jc w:val="center"/>
              <w:rPr>
                <w:rFonts w:ascii="Times New Roman" w:hAnsi="Times New Roman" w:cs="Times New Roman"/>
                <w:sz w:val="20"/>
                <w:szCs w:val="20"/>
              </w:rPr>
            </w:pPr>
          </w:p>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 xml:space="preserve">mt. 200 </w:t>
            </w:r>
          </w:p>
        </w:tc>
        <w:tc>
          <w:tcPr>
            <w:tcW w:w="1984" w:type="dxa"/>
          </w:tcPr>
          <w:p w:rsidR="00C8389F" w:rsidRPr="002A2809" w:rsidRDefault="00C8389F" w:rsidP="00847019">
            <w:pPr>
              <w:jc w:val="center"/>
              <w:rPr>
                <w:rFonts w:ascii="Times New Roman" w:hAnsi="Times New Roman" w:cs="Times New Roman"/>
                <w:sz w:val="20"/>
                <w:szCs w:val="20"/>
              </w:rPr>
            </w:pPr>
          </w:p>
          <w:p w:rsidR="00C8389F" w:rsidRPr="002A2809" w:rsidRDefault="00F717D7" w:rsidP="00847019">
            <w:pPr>
              <w:jc w:val="center"/>
              <w:rPr>
                <w:rFonts w:ascii="Times New Roman" w:hAnsi="Times New Roman" w:cs="Times New Roman"/>
                <w:sz w:val="20"/>
                <w:szCs w:val="20"/>
              </w:rPr>
            </w:pPr>
            <w:r w:rsidRPr="002A2809">
              <w:rPr>
                <w:rFonts w:ascii="Times New Roman" w:hAnsi="Times New Roman" w:cs="Times New Roman"/>
                <w:sz w:val="20"/>
                <w:szCs w:val="20"/>
              </w:rPr>
              <w:t>7,15</w:t>
            </w:r>
            <w:r w:rsidR="00C8389F" w:rsidRPr="002A2809">
              <w:rPr>
                <w:rFonts w:ascii="Times New Roman" w:hAnsi="Times New Roman" w:cs="Times New Roman"/>
                <w:sz w:val="20"/>
                <w:szCs w:val="20"/>
              </w:rPr>
              <w:t xml:space="preserve"> Euro/ mt</w:t>
            </w:r>
          </w:p>
        </w:tc>
        <w:tc>
          <w:tcPr>
            <w:tcW w:w="1985" w:type="dxa"/>
          </w:tcPr>
          <w:p w:rsidR="00C8389F" w:rsidRPr="002A2809" w:rsidRDefault="00C8389F" w:rsidP="00847019">
            <w:pPr>
              <w:jc w:val="right"/>
              <w:rPr>
                <w:rFonts w:ascii="Times New Roman" w:hAnsi="Times New Roman" w:cs="Times New Roman"/>
                <w:sz w:val="20"/>
                <w:szCs w:val="20"/>
              </w:rPr>
            </w:pPr>
          </w:p>
          <w:p w:rsidR="00C8389F"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1.430,00</w:t>
            </w:r>
          </w:p>
        </w:tc>
      </w:tr>
      <w:tr w:rsidR="00F717D7" w:rsidRPr="005725DE" w:rsidTr="00CA3F74">
        <w:tc>
          <w:tcPr>
            <w:tcW w:w="3824" w:type="dxa"/>
          </w:tcPr>
          <w:p w:rsidR="00F717D7" w:rsidRPr="002A2809" w:rsidRDefault="00F717D7" w:rsidP="00C8389F">
            <w:pPr>
              <w:autoSpaceDE w:val="0"/>
              <w:adjustRightInd w:val="0"/>
              <w:rPr>
                <w:rFonts w:ascii="Times New Roman" w:hAnsi="Times New Roman" w:cs="Times New Roman"/>
                <w:sz w:val="20"/>
                <w:szCs w:val="20"/>
              </w:rPr>
            </w:pPr>
            <w:r w:rsidRPr="002A2809">
              <w:rPr>
                <w:rFonts w:ascii="Times New Roman" w:hAnsi="Times New Roman" w:cs="Times New Roman"/>
                <w:sz w:val="20"/>
                <w:szCs w:val="20"/>
              </w:rPr>
              <w:t>Realizzazione di palizzata</w:t>
            </w:r>
          </w:p>
        </w:tc>
        <w:tc>
          <w:tcPr>
            <w:tcW w:w="1671" w:type="dxa"/>
          </w:tcPr>
          <w:p w:rsidR="00F717D7" w:rsidRPr="002A2809" w:rsidRDefault="00F717D7" w:rsidP="00847019">
            <w:pPr>
              <w:jc w:val="center"/>
              <w:rPr>
                <w:rFonts w:ascii="Times New Roman" w:hAnsi="Times New Roman" w:cs="Times New Roman"/>
                <w:sz w:val="20"/>
                <w:szCs w:val="20"/>
              </w:rPr>
            </w:pPr>
            <w:r w:rsidRPr="002A2809">
              <w:rPr>
                <w:rFonts w:ascii="Times New Roman" w:hAnsi="Times New Roman" w:cs="Times New Roman"/>
                <w:sz w:val="20"/>
                <w:szCs w:val="20"/>
              </w:rPr>
              <w:t>mt. 50</w:t>
            </w:r>
          </w:p>
        </w:tc>
        <w:tc>
          <w:tcPr>
            <w:tcW w:w="1984" w:type="dxa"/>
          </w:tcPr>
          <w:p w:rsidR="00F717D7" w:rsidRPr="002A2809" w:rsidRDefault="00F717D7" w:rsidP="00847019">
            <w:pPr>
              <w:jc w:val="center"/>
              <w:rPr>
                <w:rFonts w:ascii="Times New Roman" w:hAnsi="Times New Roman" w:cs="Times New Roman"/>
                <w:sz w:val="20"/>
                <w:szCs w:val="20"/>
              </w:rPr>
            </w:pPr>
            <w:r w:rsidRPr="002A2809">
              <w:rPr>
                <w:rFonts w:ascii="Times New Roman" w:hAnsi="Times New Roman" w:cs="Times New Roman"/>
                <w:sz w:val="20"/>
                <w:szCs w:val="20"/>
              </w:rPr>
              <w:t>33,38 Euro/mt</w:t>
            </w:r>
          </w:p>
        </w:tc>
        <w:tc>
          <w:tcPr>
            <w:tcW w:w="1985" w:type="dxa"/>
          </w:tcPr>
          <w:p w:rsidR="00F717D7"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1.669,00</w:t>
            </w:r>
          </w:p>
        </w:tc>
      </w:tr>
      <w:tr w:rsidR="00C8389F" w:rsidRPr="005725DE" w:rsidTr="00CA3F74">
        <w:tc>
          <w:tcPr>
            <w:tcW w:w="3824" w:type="dxa"/>
          </w:tcPr>
          <w:p w:rsidR="00C8389F" w:rsidRPr="002A2809" w:rsidRDefault="00C8389F" w:rsidP="00C8389F">
            <w:pPr>
              <w:autoSpaceDE w:val="0"/>
              <w:adjustRightInd w:val="0"/>
              <w:rPr>
                <w:rFonts w:ascii="Times New Roman" w:hAnsi="Times New Roman" w:cs="Times New Roman"/>
                <w:sz w:val="20"/>
                <w:szCs w:val="20"/>
              </w:rPr>
            </w:pPr>
            <w:r w:rsidRPr="002A2809">
              <w:rPr>
                <w:rFonts w:ascii="Times New Roman" w:hAnsi="Times New Roman" w:cs="Times New Roman"/>
                <w:sz w:val="20"/>
                <w:szCs w:val="20"/>
              </w:rPr>
              <w:t xml:space="preserve">Realizzazione di recinzione con rete metallica tipo pastorale   </w:t>
            </w:r>
          </w:p>
        </w:tc>
        <w:tc>
          <w:tcPr>
            <w:tcW w:w="1671" w:type="dxa"/>
          </w:tcPr>
          <w:p w:rsidR="00C8389F" w:rsidRPr="002A2809" w:rsidRDefault="00C8389F" w:rsidP="00847019">
            <w:pPr>
              <w:jc w:val="center"/>
              <w:rPr>
                <w:rFonts w:ascii="Times New Roman" w:hAnsi="Times New Roman" w:cs="Times New Roman"/>
                <w:sz w:val="20"/>
                <w:szCs w:val="20"/>
              </w:rPr>
            </w:pPr>
          </w:p>
          <w:p w:rsidR="00C8389F" w:rsidRPr="002A2809" w:rsidRDefault="00C8389F" w:rsidP="00CA3F74">
            <w:pPr>
              <w:jc w:val="center"/>
              <w:rPr>
                <w:rFonts w:ascii="Times New Roman" w:hAnsi="Times New Roman" w:cs="Times New Roman"/>
                <w:sz w:val="20"/>
                <w:szCs w:val="20"/>
              </w:rPr>
            </w:pPr>
            <w:r w:rsidRPr="002A2809">
              <w:rPr>
                <w:rFonts w:ascii="Times New Roman" w:hAnsi="Times New Roman" w:cs="Times New Roman"/>
                <w:sz w:val="20"/>
                <w:szCs w:val="20"/>
              </w:rPr>
              <w:t xml:space="preserve">Mt. </w:t>
            </w:r>
            <w:r w:rsidR="00184220" w:rsidRPr="002A2809">
              <w:rPr>
                <w:rFonts w:ascii="Times New Roman" w:hAnsi="Times New Roman" w:cs="Times New Roman"/>
                <w:sz w:val="20"/>
                <w:szCs w:val="20"/>
              </w:rPr>
              <w:t>25</w:t>
            </w:r>
            <w:r w:rsidRPr="002A2809">
              <w:rPr>
                <w:rFonts w:ascii="Times New Roman" w:hAnsi="Times New Roman" w:cs="Times New Roman"/>
                <w:sz w:val="20"/>
                <w:szCs w:val="20"/>
              </w:rPr>
              <w:t>0</w:t>
            </w:r>
          </w:p>
        </w:tc>
        <w:tc>
          <w:tcPr>
            <w:tcW w:w="1984" w:type="dxa"/>
          </w:tcPr>
          <w:p w:rsidR="00C8389F" w:rsidRPr="002A2809" w:rsidRDefault="00C8389F" w:rsidP="00847019">
            <w:pPr>
              <w:jc w:val="center"/>
              <w:rPr>
                <w:rFonts w:ascii="Times New Roman" w:hAnsi="Times New Roman" w:cs="Times New Roman"/>
                <w:sz w:val="20"/>
                <w:szCs w:val="20"/>
              </w:rPr>
            </w:pPr>
          </w:p>
          <w:p w:rsidR="00C8389F" w:rsidRPr="002A2809" w:rsidRDefault="00F717D7" w:rsidP="00F717D7">
            <w:pPr>
              <w:jc w:val="center"/>
              <w:rPr>
                <w:rFonts w:ascii="Times New Roman" w:hAnsi="Times New Roman" w:cs="Times New Roman"/>
                <w:sz w:val="20"/>
                <w:szCs w:val="20"/>
              </w:rPr>
            </w:pPr>
            <w:r w:rsidRPr="002A2809">
              <w:rPr>
                <w:rFonts w:ascii="Times New Roman" w:hAnsi="Times New Roman" w:cs="Times New Roman"/>
                <w:sz w:val="20"/>
                <w:szCs w:val="20"/>
              </w:rPr>
              <w:t>19</w:t>
            </w:r>
            <w:r w:rsidR="00C8389F" w:rsidRPr="002A2809">
              <w:rPr>
                <w:rFonts w:ascii="Times New Roman" w:hAnsi="Times New Roman" w:cs="Times New Roman"/>
                <w:sz w:val="20"/>
                <w:szCs w:val="20"/>
              </w:rPr>
              <w:t>,</w:t>
            </w:r>
            <w:r w:rsidRPr="002A2809">
              <w:rPr>
                <w:rFonts w:ascii="Times New Roman" w:hAnsi="Times New Roman" w:cs="Times New Roman"/>
                <w:sz w:val="20"/>
                <w:szCs w:val="20"/>
              </w:rPr>
              <w:t>66</w:t>
            </w:r>
            <w:r w:rsidR="00C8389F" w:rsidRPr="002A2809">
              <w:rPr>
                <w:rFonts w:ascii="Times New Roman" w:hAnsi="Times New Roman" w:cs="Times New Roman"/>
                <w:sz w:val="20"/>
                <w:szCs w:val="20"/>
              </w:rPr>
              <w:t xml:space="preserve"> Euro/ mt</w:t>
            </w:r>
          </w:p>
        </w:tc>
        <w:tc>
          <w:tcPr>
            <w:tcW w:w="1985" w:type="dxa"/>
          </w:tcPr>
          <w:p w:rsidR="00C8389F" w:rsidRPr="002A2809" w:rsidRDefault="00C8389F" w:rsidP="00847019">
            <w:pPr>
              <w:jc w:val="right"/>
              <w:rPr>
                <w:rFonts w:ascii="Times New Roman" w:hAnsi="Times New Roman" w:cs="Times New Roman"/>
                <w:sz w:val="20"/>
                <w:szCs w:val="20"/>
              </w:rPr>
            </w:pPr>
          </w:p>
          <w:p w:rsidR="00C8389F" w:rsidRPr="002A2809" w:rsidRDefault="00184220" w:rsidP="00847019">
            <w:pPr>
              <w:jc w:val="right"/>
              <w:rPr>
                <w:rFonts w:ascii="Times New Roman" w:hAnsi="Times New Roman" w:cs="Times New Roman"/>
                <w:sz w:val="20"/>
                <w:szCs w:val="20"/>
              </w:rPr>
            </w:pPr>
            <w:r w:rsidRPr="002A2809">
              <w:rPr>
                <w:rFonts w:ascii="Times New Roman" w:hAnsi="Times New Roman" w:cs="Times New Roman"/>
                <w:sz w:val="20"/>
                <w:szCs w:val="20"/>
              </w:rPr>
              <w:t>4.915</w:t>
            </w:r>
            <w:r w:rsidR="00F717D7" w:rsidRPr="002A2809">
              <w:rPr>
                <w:rFonts w:ascii="Times New Roman" w:hAnsi="Times New Roman" w:cs="Times New Roman"/>
                <w:sz w:val="20"/>
                <w:szCs w:val="20"/>
              </w:rPr>
              <w:t>,00</w:t>
            </w:r>
          </w:p>
        </w:tc>
      </w:tr>
      <w:tr w:rsidR="00C8389F" w:rsidRPr="005725DE" w:rsidTr="00CA3F74">
        <w:trPr>
          <w:trHeight w:val="362"/>
        </w:trPr>
        <w:tc>
          <w:tcPr>
            <w:tcW w:w="3824" w:type="dxa"/>
          </w:tcPr>
          <w:p w:rsidR="00C8389F" w:rsidRPr="002A2809" w:rsidRDefault="00C8389F" w:rsidP="00C8389F">
            <w:pPr>
              <w:rPr>
                <w:rFonts w:ascii="Times New Roman" w:hAnsi="Times New Roman" w:cs="Times New Roman"/>
                <w:sz w:val="20"/>
                <w:szCs w:val="20"/>
              </w:rPr>
            </w:pPr>
            <w:r w:rsidRPr="002A2809">
              <w:rPr>
                <w:rFonts w:ascii="Times New Roman" w:hAnsi="Times New Roman" w:cs="Times New Roman"/>
                <w:sz w:val="20"/>
                <w:szCs w:val="20"/>
              </w:rPr>
              <w:t>Realizzazione di  cancello</w:t>
            </w:r>
          </w:p>
        </w:tc>
        <w:tc>
          <w:tcPr>
            <w:tcW w:w="1671" w:type="dxa"/>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n.01</w:t>
            </w:r>
          </w:p>
        </w:tc>
        <w:tc>
          <w:tcPr>
            <w:tcW w:w="1984" w:type="dxa"/>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200,00 cad</w:t>
            </w:r>
          </w:p>
        </w:tc>
        <w:tc>
          <w:tcPr>
            <w:tcW w:w="1985" w:type="dxa"/>
          </w:tcPr>
          <w:p w:rsidR="00C8389F" w:rsidRPr="002A2809" w:rsidRDefault="00C8389F" w:rsidP="00847019">
            <w:pPr>
              <w:jc w:val="right"/>
              <w:rPr>
                <w:rFonts w:ascii="Times New Roman" w:hAnsi="Times New Roman" w:cs="Times New Roman"/>
                <w:sz w:val="20"/>
                <w:szCs w:val="20"/>
              </w:rPr>
            </w:pPr>
            <w:r w:rsidRPr="002A2809">
              <w:rPr>
                <w:rFonts w:ascii="Times New Roman" w:hAnsi="Times New Roman" w:cs="Times New Roman"/>
                <w:sz w:val="20"/>
                <w:szCs w:val="20"/>
              </w:rPr>
              <w:t>200,00</w:t>
            </w:r>
          </w:p>
        </w:tc>
      </w:tr>
      <w:tr w:rsidR="00C8389F" w:rsidRPr="005725DE" w:rsidTr="00CA3F74">
        <w:tc>
          <w:tcPr>
            <w:tcW w:w="3824" w:type="dxa"/>
          </w:tcPr>
          <w:p w:rsidR="00C8389F" w:rsidRPr="002A2809" w:rsidRDefault="00C8389F" w:rsidP="00847019">
            <w:pPr>
              <w:rPr>
                <w:rFonts w:ascii="Times New Roman" w:hAnsi="Times New Roman" w:cs="Times New Roman"/>
                <w:sz w:val="20"/>
                <w:szCs w:val="20"/>
              </w:rPr>
            </w:pPr>
            <w:r w:rsidRPr="002A2809">
              <w:rPr>
                <w:rFonts w:ascii="Times New Roman" w:hAnsi="Times New Roman" w:cs="Times New Roman"/>
                <w:sz w:val="20"/>
                <w:szCs w:val="20"/>
              </w:rPr>
              <w:t>Operaio specializzato per lavori vari di sistemazione non quantificabili a misura</w:t>
            </w:r>
          </w:p>
        </w:tc>
        <w:tc>
          <w:tcPr>
            <w:tcW w:w="1671" w:type="dxa"/>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56 ore</w:t>
            </w:r>
          </w:p>
        </w:tc>
        <w:tc>
          <w:tcPr>
            <w:tcW w:w="1984" w:type="dxa"/>
          </w:tcPr>
          <w:p w:rsidR="00C8389F" w:rsidRPr="002A2809" w:rsidRDefault="00C8389F" w:rsidP="00F717D7">
            <w:pPr>
              <w:jc w:val="center"/>
              <w:rPr>
                <w:rFonts w:ascii="Times New Roman" w:hAnsi="Times New Roman" w:cs="Times New Roman"/>
                <w:sz w:val="20"/>
                <w:szCs w:val="20"/>
              </w:rPr>
            </w:pPr>
            <w:r w:rsidRPr="002A2809">
              <w:rPr>
                <w:rFonts w:ascii="Times New Roman" w:hAnsi="Times New Roman" w:cs="Times New Roman"/>
                <w:sz w:val="20"/>
                <w:szCs w:val="20"/>
              </w:rPr>
              <w:t>29,</w:t>
            </w:r>
            <w:r w:rsidR="00F717D7" w:rsidRPr="002A2809">
              <w:rPr>
                <w:rFonts w:ascii="Times New Roman" w:hAnsi="Times New Roman" w:cs="Times New Roman"/>
                <w:sz w:val="20"/>
                <w:szCs w:val="20"/>
              </w:rPr>
              <w:t>95</w:t>
            </w:r>
            <w:r w:rsidRPr="002A2809">
              <w:rPr>
                <w:rFonts w:ascii="Times New Roman" w:hAnsi="Times New Roman" w:cs="Times New Roman"/>
                <w:sz w:val="20"/>
                <w:szCs w:val="20"/>
              </w:rPr>
              <w:t xml:space="preserve"> cad</w:t>
            </w:r>
          </w:p>
        </w:tc>
        <w:tc>
          <w:tcPr>
            <w:tcW w:w="1985" w:type="dxa"/>
          </w:tcPr>
          <w:p w:rsidR="00C8389F"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1.677,20</w:t>
            </w:r>
          </w:p>
        </w:tc>
      </w:tr>
      <w:tr w:rsidR="00C8389F" w:rsidRPr="005725DE" w:rsidTr="00CA3F74">
        <w:tc>
          <w:tcPr>
            <w:tcW w:w="3824" w:type="dxa"/>
          </w:tcPr>
          <w:p w:rsidR="00C8389F" w:rsidRPr="002A2809" w:rsidRDefault="00C8389F" w:rsidP="00C8389F">
            <w:pPr>
              <w:rPr>
                <w:rFonts w:ascii="Times New Roman" w:hAnsi="Times New Roman" w:cs="Times New Roman"/>
                <w:sz w:val="20"/>
                <w:szCs w:val="20"/>
              </w:rPr>
            </w:pPr>
            <w:r w:rsidRPr="002A2809">
              <w:rPr>
                <w:rFonts w:ascii="Times New Roman" w:hAnsi="Times New Roman" w:cs="Times New Roman"/>
                <w:sz w:val="20"/>
                <w:szCs w:val="20"/>
              </w:rPr>
              <w:t xml:space="preserve">Nolo di trattore agricolo </w:t>
            </w:r>
          </w:p>
        </w:tc>
        <w:tc>
          <w:tcPr>
            <w:tcW w:w="1671" w:type="dxa"/>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24 ore</w:t>
            </w:r>
          </w:p>
        </w:tc>
        <w:tc>
          <w:tcPr>
            <w:tcW w:w="1984" w:type="dxa"/>
          </w:tcPr>
          <w:p w:rsidR="00C8389F" w:rsidRPr="002A2809" w:rsidRDefault="00C8389F" w:rsidP="00F717D7">
            <w:pPr>
              <w:jc w:val="center"/>
              <w:rPr>
                <w:rFonts w:ascii="Times New Roman" w:hAnsi="Times New Roman" w:cs="Times New Roman"/>
                <w:sz w:val="20"/>
                <w:szCs w:val="20"/>
              </w:rPr>
            </w:pPr>
            <w:r w:rsidRPr="002A2809">
              <w:rPr>
                <w:rFonts w:ascii="Times New Roman" w:hAnsi="Times New Roman" w:cs="Times New Roman"/>
                <w:sz w:val="20"/>
                <w:szCs w:val="20"/>
              </w:rPr>
              <w:t>87,</w:t>
            </w:r>
            <w:r w:rsidR="00F717D7" w:rsidRPr="002A2809">
              <w:rPr>
                <w:rFonts w:ascii="Times New Roman" w:hAnsi="Times New Roman" w:cs="Times New Roman"/>
                <w:sz w:val="20"/>
                <w:szCs w:val="20"/>
              </w:rPr>
              <w:t>75</w:t>
            </w:r>
            <w:r w:rsidRPr="002A2809">
              <w:rPr>
                <w:rFonts w:ascii="Times New Roman" w:hAnsi="Times New Roman" w:cs="Times New Roman"/>
                <w:sz w:val="20"/>
                <w:szCs w:val="20"/>
              </w:rPr>
              <w:t xml:space="preserve"> cad</w:t>
            </w:r>
          </w:p>
        </w:tc>
        <w:tc>
          <w:tcPr>
            <w:tcW w:w="1985" w:type="dxa"/>
          </w:tcPr>
          <w:p w:rsidR="00C8389F"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2.106,00</w:t>
            </w:r>
          </w:p>
        </w:tc>
      </w:tr>
      <w:tr w:rsidR="00C8389F" w:rsidRPr="005725DE" w:rsidTr="00CA3F74">
        <w:tc>
          <w:tcPr>
            <w:tcW w:w="3824" w:type="dxa"/>
          </w:tcPr>
          <w:p w:rsidR="00C8389F" w:rsidRPr="002A2809" w:rsidRDefault="00C8389F" w:rsidP="00C8389F">
            <w:pPr>
              <w:rPr>
                <w:rFonts w:ascii="Times New Roman" w:hAnsi="Times New Roman" w:cs="Times New Roman"/>
                <w:sz w:val="20"/>
                <w:szCs w:val="20"/>
              </w:rPr>
            </w:pPr>
            <w:r w:rsidRPr="002A2809">
              <w:rPr>
                <w:rFonts w:ascii="Times New Roman" w:hAnsi="Times New Roman" w:cs="Times New Roman"/>
                <w:sz w:val="20"/>
                <w:szCs w:val="20"/>
              </w:rPr>
              <w:t xml:space="preserve">Nolo di motocoltivatore, motofalciatrice, </w:t>
            </w:r>
            <w:proofErr w:type="spellStart"/>
            <w:r w:rsidRPr="002A2809">
              <w:rPr>
                <w:rFonts w:ascii="Times New Roman" w:hAnsi="Times New Roman" w:cs="Times New Roman"/>
                <w:sz w:val="20"/>
                <w:szCs w:val="20"/>
              </w:rPr>
              <w:t>motodecespugliatore</w:t>
            </w:r>
            <w:proofErr w:type="spellEnd"/>
            <w:r w:rsidRPr="002A2809">
              <w:rPr>
                <w:rFonts w:ascii="Times New Roman" w:hAnsi="Times New Roman" w:cs="Times New Roman"/>
                <w:sz w:val="20"/>
                <w:szCs w:val="20"/>
              </w:rPr>
              <w:t xml:space="preserve">, </w:t>
            </w:r>
          </w:p>
        </w:tc>
        <w:tc>
          <w:tcPr>
            <w:tcW w:w="1671" w:type="dxa"/>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24 ore</w:t>
            </w:r>
          </w:p>
        </w:tc>
        <w:tc>
          <w:tcPr>
            <w:tcW w:w="1984" w:type="dxa"/>
          </w:tcPr>
          <w:p w:rsidR="00C8389F" w:rsidRPr="002A2809" w:rsidRDefault="00F717D7" w:rsidP="00847019">
            <w:pPr>
              <w:jc w:val="center"/>
              <w:rPr>
                <w:rFonts w:ascii="Times New Roman" w:hAnsi="Times New Roman" w:cs="Times New Roman"/>
                <w:sz w:val="20"/>
                <w:szCs w:val="20"/>
              </w:rPr>
            </w:pPr>
            <w:r w:rsidRPr="002A2809">
              <w:rPr>
                <w:rFonts w:ascii="Times New Roman" w:hAnsi="Times New Roman" w:cs="Times New Roman"/>
                <w:sz w:val="20"/>
                <w:szCs w:val="20"/>
              </w:rPr>
              <w:t>40,08</w:t>
            </w:r>
            <w:r w:rsidR="00C8389F" w:rsidRPr="002A2809">
              <w:rPr>
                <w:rFonts w:ascii="Times New Roman" w:hAnsi="Times New Roman" w:cs="Times New Roman"/>
                <w:sz w:val="20"/>
                <w:szCs w:val="20"/>
              </w:rPr>
              <w:t xml:space="preserve"> cad</w:t>
            </w:r>
          </w:p>
        </w:tc>
        <w:tc>
          <w:tcPr>
            <w:tcW w:w="1985" w:type="dxa"/>
          </w:tcPr>
          <w:p w:rsidR="00C8389F"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961,92</w:t>
            </w:r>
          </w:p>
        </w:tc>
      </w:tr>
      <w:tr w:rsidR="00C8389F" w:rsidRPr="005725DE" w:rsidTr="00CA3F74">
        <w:tc>
          <w:tcPr>
            <w:tcW w:w="3824" w:type="dxa"/>
          </w:tcPr>
          <w:p w:rsidR="00C8389F" w:rsidRPr="002A2809" w:rsidRDefault="00C8389F" w:rsidP="00C8389F">
            <w:pPr>
              <w:rPr>
                <w:rFonts w:ascii="Times New Roman" w:hAnsi="Times New Roman" w:cs="Times New Roman"/>
                <w:sz w:val="20"/>
                <w:szCs w:val="20"/>
              </w:rPr>
            </w:pPr>
            <w:r w:rsidRPr="002A2809">
              <w:rPr>
                <w:rFonts w:ascii="Times New Roman" w:hAnsi="Times New Roman" w:cs="Times New Roman"/>
                <w:sz w:val="20"/>
                <w:szCs w:val="20"/>
              </w:rPr>
              <w:t xml:space="preserve">Innesto di pollone di castagno </w:t>
            </w:r>
          </w:p>
        </w:tc>
        <w:tc>
          <w:tcPr>
            <w:tcW w:w="1671" w:type="dxa"/>
          </w:tcPr>
          <w:p w:rsidR="00C8389F" w:rsidRPr="002A2809" w:rsidRDefault="00C8389F" w:rsidP="00CA3F74">
            <w:pPr>
              <w:jc w:val="center"/>
              <w:rPr>
                <w:rFonts w:ascii="Times New Roman" w:hAnsi="Times New Roman" w:cs="Times New Roman"/>
                <w:sz w:val="20"/>
                <w:szCs w:val="20"/>
              </w:rPr>
            </w:pPr>
            <w:r w:rsidRPr="002A2809">
              <w:rPr>
                <w:rFonts w:ascii="Times New Roman" w:hAnsi="Times New Roman" w:cs="Times New Roman"/>
                <w:sz w:val="20"/>
                <w:szCs w:val="20"/>
              </w:rPr>
              <w:t xml:space="preserve">n. </w:t>
            </w:r>
            <w:r w:rsidR="00CA3F74" w:rsidRPr="002A2809">
              <w:rPr>
                <w:rFonts w:ascii="Times New Roman" w:hAnsi="Times New Roman" w:cs="Times New Roman"/>
                <w:sz w:val="20"/>
                <w:szCs w:val="20"/>
              </w:rPr>
              <w:t>150</w:t>
            </w:r>
          </w:p>
        </w:tc>
        <w:tc>
          <w:tcPr>
            <w:tcW w:w="1984" w:type="dxa"/>
          </w:tcPr>
          <w:p w:rsidR="00C8389F" w:rsidRPr="002A2809" w:rsidRDefault="00CA3F74" w:rsidP="00847019">
            <w:pPr>
              <w:jc w:val="right"/>
              <w:rPr>
                <w:rFonts w:ascii="Times New Roman" w:hAnsi="Times New Roman" w:cs="Times New Roman"/>
                <w:sz w:val="20"/>
                <w:szCs w:val="20"/>
              </w:rPr>
            </w:pPr>
            <w:r w:rsidRPr="002A2809">
              <w:rPr>
                <w:rFonts w:ascii="Times New Roman" w:hAnsi="Times New Roman" w:cs="Times New Roman"/>
                <w:sz w:val="20"/>
                <w:szCs w:val="20"/>
              </w:rPr>
              <w:t>3,57</w:t>
            </w:r>
            <w:r w:rsidR="00C8389F" w:rsidRPr="002A2809">
              <w:rPr>
                <w:rFonts w:ascii="Times New Roman" w:hAnsi="Times New Roman" w:cs="Times New Roman"/>
                <w:sz w:val="20"/>
                <w:szCs w:val="20"/>
              </w:rPr>
              <w:t xml:space="preserve"> cad</w:t>
            </w:r>
          </w:p>
        </w:tc>
        <w:tc>
          <w:tcPr>
            <w:tcW w:w="1985" w:type="dxa"/>
          </w:tcPr>
          <w:p w:rsidR="00C8389F" w:rsidRPr="002A2809" w:rsidRDefault="00F717D7" w:rsidP="00847019">
            <w:pPr>
              <w:jc w:val="right"/>
              <w:rPr>
                <w:rFonts w:ascii="Times New Roman" w:hAnsi="Times New Roman" w:cs="Times New Roman"/>
                <w:sz w:val="20"/>
                <w:szCs w:val="20"/>
              </w:rPr>
            </w:pPr>
            <w:r w:rsidRPr="002A2809">
              <w:rPr>
                <w:rFonts w:ascii="Times New Roman" w:hAnsi="Times New Roman" w:cs="Times New Roman"/>
                <w:sz w:val="20"/>
                <w:szCs w:val="20"/>
              </w:rPr>
              <w:t>535,50</w:t>
            </w:r>
          </w:p>
        </w:tc>
      </w:tr>
      <w:tr w:rsidR="00A35CA9" w:rsidRPr="005725DE" w:rsidTr="00CA3F74">
        <w:tc>
          <w:tcPr>
            <w:tcW w:w="3824" w:type="dxa"/>
          </w:tcPr>
          <w:p w:rsidR="00A35CA9" w:rsidRPr="002A2809" w:rsidRDefault="00A35CA9" w:rsidP="00847019">
            <w:pPr>
              <w:rPr>
                <w:rFonts w:ascii="Times New Roman" w:hAnsi="Times New Roman" w:cs="Times New Roman"/>
                <w:sz w:val="20"/>
                <w:szCs w:val="20"/>
              </w:rPr>
            </w:pPr>
            <w:r w:rsidRPr="002A2809">
              <w:rPr>
                <w:rFonts w:ascii="Times New Roman" w:hAnsi="Times New Roman" w:cs="Times New Roman"/>
                <w:sz w:val="20"/>
                <w:szCs w:val="20"/>
              </w:rPr>
              <w:t xml:space="preserve">Acquisto etichette </w:t>
            </w:r>
            <w:proofErr w:type="spellStart"/>
            <w:r w:rsidRPr="002A2809">
              <w:rPr>
                <w:rFonts w:ascii="Times New Roman" w:hAnsi="Times New Roman" w:cs="Times New Roman"/>
                <w:sz w:val="20"/>
                <w:szCs w:val="20"/>
              </w:rPr>
              <w:t>tyvek</w:t>
            </w:r>
            <w:proofErr w:type="spellEnd"/>
            <w:r w:rsidRPr="002A2809">
              <w:rPr>
                <w:rFonts w:ascii="Times New Roman" w:hAnsi="Times New Roman" w:cs="Times New Roman"/>
                <w:sz w:val="20"/>
                <w:szCs w:val="20"/>
              </w:rPr>
              <w:t xml:space="preserve">  per classificazione piante e sacchi in </w:t>
            </w:r>
            <w:proofErr w:type="spellStart"/>
            <w:r w:rsidRPr="002A2809">
              <w:rPr>
                <w:rFonts w:ascii="Times New Roman" w:hAnsi="Times New Roman" w:cs="Times New Roman"/>
                <w:sz w:val="20"/>
                <w:szCs w:val="20"/>
              </w:rPr>
              <w:t>pvc</w:t>
            </w:r>
            <w:proofErr w:type="spellEnd"/>
            <w:r w:rsidRPr="002A2809">
              <w:rPr>
                <w:rFonts w:ascii="Times New Roman" w:hAnsi="Times New Roman" w:cs="Times New Roman"/>
                <w:sz w:val="20"/>
                <w:szCs w:val="20"/>
              </w:rPr>
              <w:t xml:space="preserve"> per conservazione marze</w:t>
            </w:r>
          </w:p>
        </w:tc>
        <w:tc>
          <w:tcPr>
            <w:tcW w:w="1671" w:type="dxa"/>
          </w:tcPr>
          <w:p w:rsidR="00A35CA9" w:rsidRPr="002A2809" w:rsidRDefault="00A35CA9" w:rsidP="00847019">
            <w:pPr>
              <w:jc w:val="center"/>
              <w:rPr>
                <w:rFonts w:ascii="Times New Roman" w:hAnsi="Times New Roman" w:cs="Times New Roman"/>
                <w:sz w:val="20"/>
                <w:szCs w:val="20"/>
              </w:rPr>
            </w:pPr>
            <w:r w:rsidRPr="002A2809">
              <w:rPr>
                <w:rFonts w:ascii="Times New Roman" w:hAnsi="Times New Roman" w:cs="Times New Roman"/>
                <w:sz w:val="20"/>
                <w:szCs w:val="20"/>
              </w:rPr>
              <w:t>A corpo</w:t>
            </w:r>
          </w:p>
        </w:tc>
        <w:tc>
          <w:tcPr>
            <w:tcW w:w="1984" w:type="dxa"/>
          </w:tcPr>
          <w:p w:rsidR="00A35CA9" w:rsidRPr="002A2809" w:rsidRDefault="00A35CA9" w:rsidP="00847019">
            <w:pPr>
              <w:jc w:val="right"/>
              <w:rPr>
                <w:rFonts w:ascii="Times New Roman" w:hAnsi="Times New Roman" w:cs="Times New Roman"/>
                <w:sz w:val="20"/>
                <w:szCs w:val="20"/>
              </w:rPr>
            </w:pPr>
            <w:r w:rsidRPr="002A2809">
              <w:rPr>
                <w:rFonts w:ascii="Times New Roman" w:hAnsi="Times New Roman" w:cs="Times New Roman"/>
                <w:sz w:val="20"/>
                <w:szCs w:val="20"/>
              </w:rPr>
              <w:t>2.000,00</w:t>
            </w:r>
          </w:p>
        </w:tc>
        <w:tc>
          <w:tcPr>
            <w:tcW w:w="1985" w:type="dxa"/>
          </w:tcPr>
          <w:p w:rsidR="00A35CA9" w:rsidRPr="002A2809" w:rsidRDefault="00A35CA9" w:rsidP="00847019">
            <w:pPr>
              <w:jc w:val="right"/>
              <w:rPr>
                <w:rFonts w:ascii="Times New Roman" w:hAnsi="Times New Roman" w:cs="Times New Roman"/>
                <w:sz w:val="20"/>
                <w:szCs w:val="20"/>
              </w:rPr>
            </w:pPr>
            <w:r w:rsidRPr="002A2809">
              <w:rPr>
                <w:rFonts w:ascii="Times New Roman" w:hAnsi="Times New Roman" w:cs="Times New Roman"/>
                <w:sz w:val="20"/>
                <w:szCs w:val="20"/>
              </w:rPr>
              <w:t>2.000,00</w:t>
            </w:r>
          </w:p>
        </w:tc>
      </w:tr>
      <w:tr w:rsidR="00C8389F" w:rsidRPr="005725DE" w:rsidTr="00CA3F74">
        <w:tc>
          <w:tcPr>
            <w:tcW w:w="3824" w:type="dxa"/>
          </w:tcPr>
          <w:p w:rsidR="00C8389F" w:rsidRPr="002A2809" w:rsidRDefault="00C8389F" w:rsidP="00847019">
            <w:pPr>
              <w:rPr>
                <w:rFonts w:ascii="Times New Roman" w:hAnsi="Times New Roman" w:cs="Times New Roman"/>
                <w:sz w:val="20"/>
                <w:szCs w:val="20"/>
              </w:rPr>
            </w:pPr>
          </w:p>
        </w:tc>
        <w:tc>
          <w:tcPr>
            <w:tcW w:w="1671" w:type="dxa"/>
          </w:tcPr>
          <w:p w:rsidR="00C8389F" w:rsidRPr="002A2809" w:rsidRDefault="00C8389F" w:rsidP="00847019">
            <w:pPr>
              <w:jc w:val="center"/>
              <w:rPr>
                <w:rFonts w:ascii="Times New Roman" w:hAnsi="Times New Roman" w:cs="Times New Roman"/>
                <w:sz w:val="20"/>
                <w:szCs w:val="20"/>
              </w:rPr>
            </w:pPr>
          </w:p>
        </w:tc>
        <w:tc>
          <w:tcPr>
            <w:tcW w:w="1984" w:type="dxa"/>
          </w:tcPr>
          <w:p w:rsidR="00C8389F" w:rsidRPr="002A2809" w:rsidRDefault="00C8389F" w:rsidP="00847019">
            <w:pPr>
              <w:jc w:val="right"/>
              <w:rPr>
                <w:rFonts w:ascii="Times New Roman" w:hAnsi="Times New Roman" w:cs="Times New Roman"/>
                <w:sz w:val="20"/>
                <w:szCs w:val="20"/>
              </w:rPr>
            </w:pPr>
            <w:r w:rsidRPr="002A2809">
              <w:rPr>
                <w:rFonts w:ascii="Times New Roman" w:hAnsi="Times New Roman" w:cs="Times New Roman"/>
                <w:sz w:val="20"/>
                <w:szCs w:val="20"/>
              </w:rPr>
              <w:t>TOTALE</w:t>
            </w:r>
          </w:p>
        </w:tc>
        <w:tc>
          <w:tcPr>
            <w:tcW w:w="1985" w:type="dxa"/>
          </w:tcPr>
          <w:p w:rsidR="00C8389F" w:rsidRPr="002A2809" w:rsidRDefault="00A35CA9" w:rsidP="00847019">
            <w:pPr>
              <w:jc w:val="right"/>
              <w:rPr>
                <w:rFonts w:ascii="Times New Roman" w:hAnsi="Times New Roman" w:cs="Times New Roman"/>
                <w:sz w:val="20"/>
                <w:szCs w:val="20"/>
              </w:rPr>
            </w:pPr>
            <w:r w:rsidRPr="002A2809">
              <w:rPr>
                <w:rFonts w:ascii="Times New Roman" w:hAnsi="Times New Roman" w:cs="Times New Roman"/>
                <w:sz w:val="20"/>
                <w:szCs w:val="20"/>
              </w:rPr>
              <w:t>16</w:t>
            </w:r>
            <w:r w:rsidR="00A566FD" w:rsidRPr="002A2809">
              <w:rPr>
                <w:rFonts w:ascii="Times New Roman" w:hAnsi="Times New Roman" w:cs="Times New Roman"/>
                <w:sz w:val="20"/>
                <w:szCs w:val="20"/>
              </w:rPr>
              <w:t>.142,05</w:t>
            </w:r>
          </w:p>
        </w:tc>
      </w:tr>
      <w:tr w:rsidR="00C8389F" w:rsidRPr="005725DE" w:rsidTr="00E87F6B">
        <w:tblPrEx>
          <w:tblLook w:val="04A0" w:firstRow="1" w:lastRow="0" w:firstColumn="1" w:lastColumn="0" w:noHBand="0" w:noVBand="1"/>
        </w:tblPrEx>
        <w:tc>
          <w:tcPr>
            <w:tcW w:w="7479" w:type="dxa"/>
            <w:gridSpan w:val="3"/>
            <w:shd w:val="clear" w:color="auto" w:fill="auto"/>
          </w:tcPr>
          <w:p w:rsidR="00C8389F" w:rsidRPr="002A2809" w:rsidRDefault="00C8389F" w:rsidP="00711449">
            <w:pPr>
              <w:rPr>
                <w:rFonts w:ascii="Times New Roman" w:hAnsi="Times New Roman" w:cs="Times New Roman"/>
                <w:sz w:val="20"/>
                <w:szCs w:val="20"/>
              </w:rPr>
            </w:pPr>
            <w:r w:rsidRPr="002A2809">
              <w:rPr>
                <w:rFonts w:ascii="Times New Roman" w:hAnsi="Times New Roman" w:cs="Times New Roman"/>
                <w:sz w:val="20"/>
                <w:szCs w:val="20"/>
              </w:rPr>
              <w:t>DESCRIZIONE</w:t>
            </w:r>
          </w:p>
        </w:tc>
        <w:tc>
          <w:tcPr>
            <w:tcW w:w="1985" w:type="dxa"/>
            <w:shd w:val="clear" w:color="auto" w:fill="auto"/>
          </w:tcPr>
          <w:p w:rsidR="00C8389F" w:rsidRPr="002A2809" w:rsidRDefault="00C8389F" w:rsidP="00847019">
            <w:pPr>
              <w:jc w:val="center"/>
              <w:rPr>
                <w:rFonts w:ascii="Times New Roman" w:hAnsi="Times New Roman" w:cs="Times New Roman"/>
                <w:sz w:val="20"/>
                <w:szCs w:val="20"/>
              </w:rPr>
            </w:pPr>
            <w:r w:rsidRPr="002A2809">
              <w:rPr>
                <w:rFonts w:ascii="Times New Roman" w:hAnsi="Times New Roman" w:cs="Times New Roman"/>
                <w:sz w:val="20"/>
                <w:szCs w:val="20"/>
              </w:rPr>
              <w:t>IMPORTO</w:t>
            </w:r>
          </w:p>
        </w:tc>
      </w:tr>
      <w:tr w:rsidR="00C8389F" w:rsidRPr="005725DE" w:rsidTr="00E87F6B">
        <w:tblPrEx>
          <w:tblLook w:val="04A0" w:firstRow="1" w:lastRow="0" w:firstColumn="1" w:lastColumn="0" w:noHBand="0" w:noVBand="1"/>
        </w:tblPrEx>
        <w:tc>
          <w:tcPr>
            <w:tcW w:w="7479" w:type="dxa"/>
            <w:gridSpan w:val="3"/>
            <w:shd w:val="clear" w:color="auto" w:fill="auto"/>
          </w:tcPr>
          <w:p w:rsidR="00C8389F" w:rsidRPr="002A2809" w:rsidRDefault="00E87F6B" w:rsidP="00E87F6B">
            <w:pPr>
              <w:jc w:val="right"/>
              <w:rPr>
                <w:rFonts w:ascii="Times New Roman" w:hAnsi="Times New Roman" w:cs="Times New Roman"/>
                <w:sz w:val="20"/>
                <w:szCs w:val="20"/>
              </w:rPr>
            </w:pPr>
            <w:r w:rsidRPr="002A2809">
              <w:rPr>
                <w:rFonts w:ascii="Times New Roman" w:hAnsi="Times New Roman" w:cs="Times New Roman"/>
                <w:sz w:val="20"/>
                <w:szCs w:val="20"/>
              </w:rPr>
              <w:t xml:space="preserve">Lavori €  </w:t>
            </w:r>
          </w:p>
        </w:tc>
        <w:tc>
          <w:tcPr>
            <w:tcW w:w="1985" w:type="dxa"/>
            <w:shd w:val="clear" w:color="auto" w:fill="auto"/>
          </w:tcPr>
          <w:p w:rsidR="00C8389F" w:rsidRPr="002A2809" w:rsidRDefault="00A35CA9" w:rsidP="00D821E0">
            <w:pPr>
              <w:jc w:val="right"/>
              <w:rPr>
                <w:rFonts w:ascii="Times New Roman" w:hAnsi="Times New Roman" w:cs="Times New Roman"/>
                <w:sz w:val="20"/>
                <w:szCs w:val="20"/>
              </w:rPr>
            </w:pPr>
            <w:r w:rsidRPr="002A2809">
              <w:rPr>
                <w:rFonts w:ascii="Times New Roman" w:hAnsi="Times New Roman" w:cs="Times New Roman"/>
                <w:sz w:val="20"/>
                <w:szCs w:val="20"/>
              </w:rPr>
              <w:t>16</w:t>
            </w:r>
            <w:r w:rsidR="00A566FD" w:rsidRPr="002A2809">
              <w:rPr>
                <w:rFonts w:ascii="Times New Roman" w:hAnsi="Times New Roman" w:cs="Times New Roman"/>
                <w:sz w:val="20"/>
                <w:szCs w:val="20"/>
              </w:rPr>
              <w:t>.142,05</w:t>
            </w:r>
          </w:p>
        </w:tc>
      </w:tr>
      <w:tr w:rsidR="00C8389F" w:rsidRPr="005725DE" w:rsidTr="00E87F6B">
        <w:tblPrEx>
          <w:tblLook w:val="04A0" w:firstRow="1" w:lastRow="0" w:firstColumn="1" w:lastColumn="0" w:noHBand="0" w:noVBand="1"/>
        </w:tblPrEx>
        <w:tc>
          <w:tcPr>
            <w:tcW w:w="7479" w:type="dxa"/>
            <w:gridSpan w:val="3"/>
            <w:shd w:val="clear" w:color="auto" w:fill="auto"/>
          </w:tcPr>
          <w:p w:rsidR="00C8389F" w:rsidRPr="002A2809" w:rsidRDefault="00772958" w:rsidP="00E87F6B">
            <w:pPr>
              <w:jc w:val="right"/>
              <w:rPr>
                <w:rFonts w:ascii="Times New Roman" w:hAnsi="Times New Roman" w:cs="Times New Roman"/>
                <w:sz w:val="20"/>
                <w:szCs w:val="20"/>
              </w:rPr>
            </w:pPr>
            <w:r w:rsidRPr="002A2809">
              <w:rPr>
                <w:rFonts w:ascii="Times New Roman" w:hAnsi="Times New Roman" w:cs="Times New Roman"/>
                <w:sz w:val="20"/>
                <w:szCs w:val="20"/>
              </w:rPr>
              <w:t>Sicurezza</w:t>
            </w:r>
            <w:r w:rsidR="00E87F6B" w:rsidRPr="002A2809">
              <w:rPr>
                <w:rFonts w:ascii="Times New Roman" w:hAnsi="Times New Roman" w:cs="Times New Roman"/>
                <w:sz w:val="20"/>
                <w:szCs w:val="20"/>
              </w:rPr>
              <w:t xml:space="preserve"> €</w:t>
            </w:r>
          </w:p>
        </w:tc>
        <w:tc>
          <w:tcPr>
            <w:tcW w:w="1985" w:type="dxa"/>
            <w:shd w:val="clear" w:color="auto" w:fill="auto"/>
          </w:tcPr>
          <w:p w:rsidR="00C8389F" w:rsidRPr="002A2809" w:rsidRDefault="00772958" w:rsidP="00D821E0">
            <w:pPr>
              <w:jc w:val="right"/>
              <w:rPr>
                <w:rFonts w:ascii="Times New Roman" w:hAnsi="Times New Roman" w:cs="Times New Roman"/>
                <w:sz w:val="20"/>
                <w:szCs w:val="20"/>
              </w:rPr>
            </w:pPr>
            <w:r w:rsidRPr="002A2809">
              <w:rPr>
                <w:rFonts w:ascii="Times New Roman" w:hAnsi="Times New Roman" w:cs="Times New Roman"/>
                <w:sz w:val="20"/>
                <w:szCs w:val="20"/>
              </w:rPr>
              <w:t>500,00</w:t>
            </w:r>
          </w:p>
        </w:tc>
      </w:tr>
      <w:tr w:rsidR="00DE0E95" w:rsidRPr="005725DE" w:rsidTr="00E87F6B">
        <w:tblPrEx>
          <w:tblLook w:val="04A0" w:firstRow="1" w:lastRow="0" w:firstColumn="1" w:lastColumn="0" w:noHBand="0" w:noVBand="1"/>
        </w:tblPrEx>
        <w:tc>
          <w:tcPr>
            <w:tcW w:w="7479" w:type="dxa"/>
            <w:gridSpan w:val="3"/>
            <w:shd w:val="clear" w:color="auto" w:fill="auto"/>
          </w:tcPr>
          <w:p w:rsidR="00DE0E95" w:rsidRPr="002A2809" w:rsidRDefault="00A566FD" w:rsidP="00E87F6B">
            <w:pPr>
              <w:jc w:val="right"/>
              <w:rPr>
                <w:rFonts w:ascii="Times New Roman" w:hAnsi="Times New Roman" w:cs="Times New Roman"/>
                <w:sz w:val="20"/>
                <w:szCs w:val="20"/>
              </w:rPr>
            </w:pPr>
            <w:r w:rsidRPr="002A2809">
              <w:rPr>
                <w:rFonts w:ascii="Times New Roman" w:hAnsi="Times New Roman" w:cs="Times New Roman"/>
                <w:sz w:val="20"/>
                <w:szCs w:val="20"/>
              </w:rPr>
              <w:t xml:space="preserve"> Spese tecniche </w:t>
            </w:r>
            <w:r w:rsidR="00E87F6B" w:rsidRPr="002A2809">
              <w:rPr>
                <w:rFonts w:ascii="Times New Roman" w:hAnsi="Times New Roman" w:cs="Times New Roman"/>
                <w:sz w:val="20"/>
                <w:szCs w:val="20"/>
              </w:rPr>
              <w:t xml:space="preserve">€ </w:t>
            </w:r>
          </w:p>
        </w:tc>
        <w:tc>
          <w:tcPr>
            <w:tcW w:w="1985" w:type="dxa"/>
            <w:shd w:val="clear" w:color="auto" w:fill="auto"/>
          </w:tcPr>
          <w:p w:rsidR="00DE0E95" w:rsidRPr="002A2809" w:rsidRDefault="00A566FD" w:rsidP="008B36CC">
            <w:pPr>
              <w:jc w:val="right"/>
              <w:rPr>
                <w:rFonts w:ascii="Times New Roman" w:hAnsi="Times New Roman" w:cs="Times New Roman"/>
                <w:sz w:val="20"/>
                <w:szCs w:val="20"/>
              </w:rPr>
            </w:pPr>
            <w:r w:rsidRPr="002A2809">
              <w:rPr>
                <w:rFonts w:ascii="Times New Roman" w:hAnsi="Times New Roman" w:cs="Times New Roman"/>
                <w:sz w:val="20"/>
                <w:szCs w:val="20"/>
              </w:rPr>
              <w:t>1.</w:t>
            </w:r>
            <w:r w:rsidR="008B36CC" w:rsidRPr="002A2809">
              <w:rPr>
                <w:rFonts w:ascii="Times New Roman" w:hAnsi="Times New Roman" w:cs="Times New Roman"/>
                <w:sz w:val="20"/>
                <w:szCs w:val="20"/>
              </w:rPr>
              <w:t>664,20</w:t>
            </w:r>
          </w:p>
        </w:tc>
      </w:tr>
      <w:tr w:rsidR="00A566FD" w:rsidRPr="005725DE" w:rsidTr="00E87F6B">
        <w:tblPrEx>
          <w:tblLook w:val="04A0" w:firstRow="1" w:lastRow="0" w:firstColumn="1" w:lastColumn="0" w:noHBand="0" w:noVBand="1"/>
        </w:tblPrEx>
        <w:tc>
          <w:tcPr>
            <w:tcW w:w="7479" w:type="dxa"/>
            <w:gridSpan w:val="3"/>
            <w:shd w:val="clear" w:color="auto" w:fill="auto"/>
          </w:tcPr>
          <w:p w:rsidR="00A566FD" w:rsidRPr="002A2809" w:rsidRDefault="00A566FD" w:rsidP="00E87F6B">
            <w:pPr>
              <w:jc w:val="right"/>
              <w:rPr>
                <w:rFonts w:ascii="Times New Roman" w:hAnsi="Times New Roman" w:cs="Times New Roman"/>
                <w:sz w:val="20"/>
                <w:szCs w:val="20"/>
              </w:rPr>
            </w:pPr>
            <w:r w:rsidRPr="002A2809">
              <w:rPr>
                <w:rFonts w:ascii="Times New Roman" w:hAnsi="Times New Roman" w:cs="Times New Roman"/>
                <w:sz w:val="20"/>
                <w:szCs w:val="20"/>
              </w:rPr>
              <w:t>TOTALE €</w:t>
            </w:r>
          </w:p>
        </w:tc>
        <w:tc>
          <w:tcPr>
            <w:tcW w:w="1985" w:type="dxa"/>
            <w:shd w:val="clear" w:color="auto" w:fill="auto"/>
          </w:tcPr>
          <w:p w:rsidR="00A566FD" w:rsidRPr="002A2809" w:rsidRDefault="008B36CC" w:rsidP="00772958">
            <w:pPr>
              <w:jc w:val="right"/>
              <w:rPr>
                <w:rFonts w:ascii="Times New Roman" w:hAnsi="Times New Roman" w:cs="Times New Roman"/>
                <w:sz w:val="20"/>
                <w:szCs w:val="20"/>
              </w:rPr>
            </w:pPr>
            <w:r w:rsidRPr="002A2809">
              <w:rPr>
                <w:rFonts w:ascii="Times New Roman" w:hAnsi="Times New Roman" w:cs="Times New Roman"/>
                <w:sz w:val="20"/>
                <w:szCs w:val="20"/>
              </w:rPr>
              <w:t>18.306,25</w:t>
            </w:r>
          </w:p>
        </w:tc>
      </w:tr>
      <w:tr w:rsidR="003B09B6" w:rsidRPr="005725DE" w:rsidTr="00E87F6B">
        <w:tblPrEx>
          <w:tblLook w:val="04A0" w:firstRow="1" w:lastRow="0" w:firstColumn="1" w:lastColumn="0" w:noHBand="0" w:noVBand="1"/>
        </w:tblPrEx>
        <w:tc>
          <w:tcPr>
            <w:tcW w:w="7479" w:type="dxa"/>
            <w:gridSpan w:val="3"/>
            <w:shd w:val="clear" w:color="auto" w:fill="auto"/>
          </w:tcPr>
          <w:p w:rsidR="003B09B6" w:rsidRPr="002A2809" w:rsidRDefault="003B09B6" w:rsidP="00A566FD">
            <w:pPr>
              <w:jc w:val="right"/>
              <w:rPr>
                <w:rFonts w:ascii="Times New Roman" w:hAnsi="Times New Roman" w:cs="Times New Roman"/>
                <w:sz w:val="20"/>
                <w:szCs w:val="20"/>
              </w:rPr>
            </w:pPr>
            <w:r w:rsidRPr="002A2809">
              <w:rPr>
                <w:rFonts w:ascii="Times New Roman" w:hAnsi="Times New Roman" w:cs="Times New Roman"/>
                <w:sz w:val="20"/>
                <w:szCs w:val="20"/>
              </w:rPr>
              <w:t>IVA 22% €</w:t>
            </w:r>
          </w:p>
        </w:tc>
        <w:tc>
          <w:tcPr>
            <w:tcW w:w="1985" w:type="dxa"/>
            <w:shd w:val="clear" w:color="auto" w:fill="auto"/>
          </w:tcPr>
          <w:p w:rsidR="003B09B6" w:rsidRPr="002A2809" w:rsidRDefault="000A7809" w:rsidP="00D821E0">
            <w:pPr>
              <w:jc w:val="right"/>
              <w:rPr>
                <w:rFonts w:ascii="Times New Roman" w:hAnsi="Times New Roman" w:cs="Times New Roman"/>
                <w:sz w:val="20"/>
                <w:szCs w:val="20"/>
              </w:rPr>
            </w:pPr>
            <w:r w:rsidRPr="002A2809">
              <w:rPr>
                <w:rFonts w:ascii="Times New Roman" w:hAnsi="Times New Roman" w:cs="Times New Roman"/>
                <w:sz w:val="20"/>
                <w:szCs w:val="20"/>
              </w:rPr>
              <w:t>4.027,37</w:t>
            </w:r>
          </w:p>
        </w:tc>
      </w:tr>
      <w:tr w:rsidR="00C8389F" w:rsidRPr="005725DE" w:rsidTr="00E87F6B">
        <w:tblPrEx>
          <w:tblLook w:val="04A0" w:firstRow="1" w:lastRow="0" w:firstColumn="1" w:lastColumn="0" w:noHBand="0" w:noVBand="1"/>
        </w:tblPrEx>
        <w:tc>
          <w:tcPr>
            <w:tcW w:w="7479" w:type="dxa"/>
            <w:gridSpan w:val="3"/>
            <w:shd w:val="clear" w:color="auto" w:fill="auto"/>
          </w:tcPr>
          <w:p w:rsidR="00C8389F" w:rsidRPr="002A2809" w:rsidRDefault="00C8389F" w:rsidP="00E87F6B">
            <w:pPr>
              <w:jc w:val="right"/>
              <w:rPr>
                <w:rFonts w:ascii="Times New Roman" w:hAnsi="Times New Roman" w:cs="Times New Roman"/>
                <w:sz w:val="20"/>
                <w:szCs w:val="20"/>
              </w:rPr>
            </w:pPr>
            <w:r w:rsidRPr="002A2809">
              <w:rPr>
                <w:rFonts w:ascii="Times New Roman" w:hAnsi="Times New Roman" w:cs="Times New Roman"/>
                <w:sz w:val="20"/>
                <w:szCs w:val="20"/>
              </w:rPr>
              <w:t>COSTO TOTALE INTERVENTO</w:t>
            </w:r>
            <w:r w:rsidR="00E87F6B" w:rsidRPr="002A2809">
              <w:rPr>
                <w:rFonts w:ascii="Times New Roman" w:hAnsi="Times New Roman" w:cs="Times New Roman"/>
                <w:sz w:val="20"/>
                <w:szCs w:val="20"/>
              </w:rPr>
              <w:t xml:space="preserve"> €</w:t>
            </w:r>
          </w:p>
        </w:tc>
        <w:tc>
          <w:tcPr>
            <w:tcW w:w="1985" w:type="dxa"/>
            <w:shd w:val="clear" w:color="auto" w:fill="auto"/>
          </w:tcPr>
          <w:p w:rsidR="00C8389F" w:rsidRPr="002A2809" w:rsidRDefault="000A7809" w:rsidP="003B09B6">
            <w:pPr>
              <w:jc w:val="right"/>
              <w:rPr>
                <w:rFonts w:ascii="Times New Roman" w:hAnsi="Times New Roman" w:cs="Times New Roman"/>
                <w:sz w:val="20"/>
                <w:szCs w:val="20"/>
              </w:rPr>
            </w:pPr>
            <w:r w:rsidRPr="002A2809">
              <w:rPr>
                <w:rFonts w:ascii="Times New Roman" w:hAnsi="Times New Roman" w:cs="Times New Roman"/>
                <w:sz w:val="20"/>
                <w:szCs w:val="20"/>
              </w:rPr>
              <w:t>22.333,62</w:t>
            </w:r>
          </w:p>
        </w:tc>
      </w:tr>
    </w:tbl>
    <w:p w:rsidR="00FD4D92" w:rsidRDefault="00FD4D92" w:rsidP="00C8389F">
      <w:pPr>
        <w:jc w:val="both"/>
      </w:pPr>
    </w:p>
    <w:p w:rsidR="00A72568" w:rsidRDefault="00A72568" w:rsidP="00C8389F">
      <w:pPr>
        <w:jc w:val="both"/>
      </w:pPr>
    </w:p>
    <w:p w:rsidR="0074779F" w:rsidRDefault="0074779F" w:rsidP="00C8389F">
      <w:pPr>
        <w:jc w:val="both"/>
      </w:pPr>
    </w:p>
    <w:p w:rsidR="00A72568" w:rsidRDefault="00A72568" w:rsidP="00F4776B">
      <w:pPr>
        <w:pStyle w:val="Titolo2"/>
        <w:ind w:left="0"/>
        <w:jc w:val="center"/>
        <w:rPr>
          <w:rFonts w:ascii="Liberation Serif" w:eastAsia="SimSun" w:hAnsi="Liberation Serif" w:cs="Liberation Serif"/>
          <w:b w:val="0"/>
          <w:bCs w:val="0"/>
          <w:kern w:val="3"/>
          <w:lang w:eastAsia="zh-CN" w:bidi="hi-IN"/>
        </w:rPr>
      </w:pPr>
      <w:r w:rsidRPr="00827234">
        <w:rPr>
          <w:rFonts w:ascii="Liberation Serif" w:eastAsia="SimSun" w:hAnsi="Liberation Serif" w:cs="Liberation Serif"/>
          <w:b w:val="0"/>
          <w:bCs w:val="0"/>
          <w:kern w:val="3"/>
          <w:lang w:eastAsia="zh-CN" w:bidi="hi-IN"/>
        </w:rPr>
        <w:lastRenderedPageBreak/>
        <w:t>COMPUTO METRICO – ESTIMATIVO</w:t>
      </w:r>
    </w:p>
    <w:p w:rsidR="00F4776B" w:rsidRPr="00F4776B" w:rsidRDefault="00F4776B" w:rsidP="00F4776B"/>
    <w:p w:rsidR="00A72568" w:rsidRPr="00827234" w:rsidRDefault="00A72568" w:rsidP="00A72568">
      <w:pPr>
        <w:jc w:val="both"/>
        <w:rPr>
          <w:rFonts w:cs="Liberation Serif"/>
        </w:rPr>
      </w:pPr>
      <w:r w:rsidRPr="00827234">
        <w:rPr>
          <w:rFonts w:cs="Liberation Serif"/>
        </w:rPr>
        <w:t>Tipologia di intervento:</w:t>
      </w:r>
    </w:p>
    <w:p w:rsidR="00A72568" w:rsidRPr="00827234" w:rsidRDefault="003300D5" w:rsidP="00A72568">
      <w:pPr>
        <w:jc w:val="both"/>
        <w:rPr>
          <w:rFonts w:cs="Liberation Serif"/>
        </w:rPr>
      </w:pPr>
      <w:r w:rsidRPr="00827234">
        <w:rPr>
          <w:rFonts w:cs="Liberation Serif"/>
        </w:rPr>
        <w:t>MANUTENZIONE STRAORDINARIA</w:t>
      </w:r>
      <w:r w:rsidR="00A72568" w:rsidRPr="00827234">
        <w:rPr>
          <w:rFonts w:cs="Liberation Serif"/>
        </w:rPr>
        <w:t xml:space="preserve"> </w:t>
      </w:r>
      <w:r w:rsidRPr="00827234">
        <w:rPr>
          <w:rFonts w:cs="Liberation Serif"/>
        </w:rPr>
        <w:t>E INNESTI CAMPO MARZE</w:t>
      </w:r>
      <w:r w:rsidR="00A72568" w:rsidRPr="00827234">
        <w:rPr>
          <w:rFonts w:cs="Liberation Serif"/>
        </w:rPr>
        <w:t xml:space="preserve"> </w:t>
      </w:r>
      <w:r w:rsidRPr="00827234">
        <w:rPr>
          <w:rFonts w:cs="Liberation Serif"/>
        </w:rPr>
        <w:t>DI VIA MAVORE DI ZOCCA</w:t>
      </w:r>
    </w:p>
    <w:p w:rsidR="00A72568" w:rsidRDefault="00A72568" w:rsidP="00A72568">
      <w:pPr>
        <w:ind w:left="360"/>
        <w:jc w:val="both"/>
        <w:rPr>
          <w:rFonts w:cs="Liberation Serif"/>
        </w:rPr>
      </w:pPr>
    </w:p>
    <w:p w:rsidR="00A97253" w:rsidRPr="00827234" w:rsidRDefault="00A97253" w:rsidP="00A72568">
      <w:pPr>
        <w:ind w:left="360"/>
        <w:jc w:val="both"/>
        <w:rPr>
          <w:rFonts w:cs="Liberation Serif"/>
        </w:rPr>
      </w:pPr>
    </w:p>
    <w:tbl>
      <w:tblPr>
        <w:tblW w:w="0" w:type="auto"/>
        <w:jc w:val="center"/>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533"/>
        <w:gridCol w:w="1387"/>
        <w:gridCol w:w="1438"/>
        <w:gridCol w:w="1418"/>
      </w:tblGrid>
      <w:tr w:rsidR="00746806" w:rsidRPr="00827234" w:rsidTr="00746806">
        <w:trPr>
          <w:jc w:val="center"/>
        </w:trPr>
        <w:tc>
          <w:tcPr>
            <w:tcW w:w="1691" w:type="dxa"/>
            <w:vAlign w:val="center"/>
          </w:tcPr>
          <w:p w:rsidR="00746806" w:rsidRPr="00827234" w:rsidRDefault="00746806" w:rsidP="00746806">
            <w:pPr>
              <w:jc w:val="center"/>
              <w:rPr>
                <w:rFonts w:cs="Liberation Serif"/>
                <w:sz w:val="20"/>
                <w:szCs w:val="20"/>
              </w:rPr>
            </w:pPr>
            <w:r w:rsidRPr="00827234">
              <w:rPr>
                <w:rFonts w:cs="Liberation Serif"/>
                <w:sz w:val="20"/>
                <w:szCs w:val="20"/>
              </w:rPr>
              <w:t>N. Elenco Prezzi</w:t>
            </w:r>
          </w:p>
          <w:p w:rsidR="00746806" w:rsidRPr="00827234" w:rsidRDefault="00746806" w:rsidP="00746806">
            <w:pPr>
              <w:jc w:val="center"/>
              <w:rPr>
                <w:rFonts w:cs="Liberation Serif"/>
                <w:sz w:val="20"/>
                <w:szCs w:val="20"/>
              </w:rPr>
            </w:pPr>
            <w:r w:rsidRPr="00827234">
              <w:rPr>
                <w:rFonts w:cs="Liberation Serif"/>
                <w:sz w:val="20"/>
                <w:szCs w:val="20"/>
              </w:rPr>
              <w:t>Opere Pubbliche Regione</w:t>
            </w:r>
          </w:p>
          <w:p w:rsidR="00746806" w:rsidRPr="00827234" w:rsidRDefault="00746806" w:rsidP="00746806">
            <w:pPr>
              <w:jc w:val="center"/>
              <w:rPr>
                <w:rFonts w:cs="Liberation Serif"/>
                <w:sz w:val="20"/>
                <w:szCs w:val="20"/>
              </w:rPr>
            </w:pPr>
            <w:r w:rsidRPr="00827234">
              <w:rPr>
                <w:rFonts w:cs="Liberation Serif"/>
                <w:sz w:val="20"/>
                <w:szCs w:val="20"/>
              </w:rPr>
              <w:t>Emilia-Romagna 2025</w:t>
            </w:r>
          </w:p>
        </w:tc>
        <w:tc>
          <w:tcPr>
            <w:tcW w:w="4533" w:type="dxa"/>
            <w:vAlign w:val="center"/>
          </w:tcPr>
          <w:p w:rsidR="00746806" w:rsidRPr="00827234" w:rsidRDefault="00746806" w:rsidP="00746806">
            <w:pPr>
              <w:jc w:val="center"/>
              <w:rPr>
                <w:rFonts w:cs="Liberation Serif"/>
                <w:sz w:val="20"/>
                <w:szCs w:val="20"/>
              </w:rPr>
            </w:pPr>
            <w:r w:rsidRPr="00827234">
              <w:rPr>
                <w:rFonts w:cs="Liberation Serif"/>
                <w:sz w:val="20"/>
                <w:szCs w:val="20"/>
              </w:rPr>
              <w:t>Descrizione intervento/materiale</w:t>
            </w:r>
          </w:p>
        </w:tc>
        <w:tc>
          <w:tcPr>
            <w:tcW w:w="1387" w:type="dxa"/>
            <w:vAlign w:val="center"/>
          </w:tcPr>
          <w:p w:rsidR="00746806" w:rsidRPr="00827234" w:rsidRDefault="00746806" w:rsidP="00A012A1">
            <w:pPr>
              <w:jc w:val="center"/>
              <w:rPr>
                <w:rFonts w:cs="Liberation Serif"/>
                <w:sz w:val="20"/>
                <w:szCs w:val="20"/>
              </w:rPr>
            </w:pPr>
            <w:proofErr w:type="spellStart"/>
            <w:r w:rsidRPr="00827234">
              <w:rPr>
                <w:rFonts w:cs="Liberation Serif"/>
                <w:sz w:val="20"/>
                <w:szCs w:val="20"/>
              </w:rPr>
              <w:t>Q.ta</w:t>
            </w:r>
            <w:proofErr w:type="spellEnd"/>
          </w:p>
        </w:tc>
        <w:tc>
          <w:tcPr>
            <w:tcW w:w="1438" w:type="dxa"/>
            <w:vAlign w:val="center"/>
          </w:tcPr>
          <w:p w:rsidR="00746806" w:rsidRPr="00827234" w:rsidRDefault="00746806" w:rsidP="00A012A1">
            <w:pPr>
              <w:jc w:val="center"/>
              <w:rPr>
                <w:rFonts w:cs="Liberation Serif"/>
                <w:sz w:val="20"/>
                <w:szCs w:val="20"/>
              </w:rPr>
            </w:pPr>
            <w:r w:rsidRPr="00827234">
              <w:rPr>
                <w:rFonts w:cs="Liberation Serif"/>
                <w:sz w:val="20"/>
                <w:szCs w:val="20"/>
              </w:rPr>
              <w:t>Prezzo unitario</w:t>
            </w:r>
          </w:p>
          <w:p w:rsidR="00746806" w:rsidRPr="00827234" w:rsidRDefault="00746806" w:rsidP="00A012A1">
            <w:pPr>
              <w:jc w:val="center"/>
              <w:rPr>
                <w:rFonts w:cs="Liberation Serif"/>
                <w:sz w:val="20"/>
                <w:szCs w:val="20"/>
              </w:rPr>
            </w:pPr>
            <w:r w:rsidRPr="00827234">
              <w:rPr>
                <w:rFonts w:cs="Liberation Serif"/>
                <w:sz w:val="20"/>
                <w:szCs w:val="20"/>
              </w:rPr>
              <w:t>Iva esclusa</w:t>
            </w:r>
          </w:p>
        </w:tc>
        <w:tc>
          <w:tcPr>
            <w:tcW w:w="1418" w:type="dxa"/>
            <w:vAlign w:val="center"/>
          </w:tcPr>
          <w:p w:rsidR="00746806" w:rsidRPr="00827234" w:rsidRDefault="00746806" w:rsidP="00A012A1">
            <w:pPr>
              <w:jc w:val="center"/>
              <w:rPr>
                <w:rFonts w:cs="Liberation Serif"/>
                <w:sz w:val="20"/>
                <w:szCs w:val="20"/>
              </w:rPr>
            </w:pPr>
            <w:r w:rsidRPr="00827234">
              <w:rPr>
                <w:rFonts w:cs="Liberation Serif"/>
                <w:sz w:val="20"/>
                <w:szCs w:val="20"/>
              </w:rPr>
              <w:t>Sub Totale</w:t>
            </w:r>
          </w:p>
          <w:p w:rsidR="00746806" w:rsidRPr="00827234" w:rsidRDefault="00746806" w:rsidP="00A012A1">
            <w:pPr>
              <w:jc w:val="center"/>
              <w:rPr>
                <w:rFonts w:cs="Liberation Serif"/>
                <w:sz w:val="20"/>
                <w:szCs w:val="20"/>
              </w:rPr>
            </w:pPr>
            <w:r w:rsidRPr="00827234">
              <w:rPr>
                <w:rFonts w:cs="Liberation Serif"/>
                <w:sz w:val="20"/>
                <w:szCs w:val="20"/>
              </w:rPr>
              <w:t>Iva esclusa €</w:t>
            </w:r>
          </w:p>
        </w:tc>
      </w:tr>
      <w:tr w:rsidR="00752DB1" w:rsidRPr="00827234" w:rsidTr="005E7EED">
        <w:trPr>
          <w:jc w:val="center"/>
        </w:trPr>
        <w:tc>
          <w:tcPr>
            <w:tcW w:w="1691" w:type="dxa"/>
            <w:vAlign w:val="center"/>
          </w:tcPr>
          <w:p w:rsidR="00752DB1" w:rsidRPr="00827234" w:rsidRDefault="00752DB1" w:rsidP="000F6533">
            <w:pPr>
              <w:rPr>
                <w:rFonts w:cs="Liberation Serif"/>
                <w:sz w:val="20"/>
                <w:szCs w:val="20"/>
              </w:rPr>
            </w:pPr>
            <w:r w:rsidRPr="00827234">
              <w:rPr>
                <w:rFonts w:cs="Liberation Serif"/>
                <w:sz w:val="20"/>
                <w:szCs w:val="20"/>
              </w:rPr>
              <w:t>F.45</w:t>
            </w:r>
          </w:p>
        </w:tc>
        <w:tc>
          <w:tcPr>
            <w:tcW w:w="4533" w:type="dxa"/>
          </w:tcPr>
          <w:p w:rsidR="00752DB1" w:rsidRPr="00827234" w:rsidRDefault="00752DB1" w:rsidP="003A46E1">
            <w:pPr>
              <w:rPr>
                <w:rFonts w:cs="Liberation Serif"/>
                <w:sz w:val="20"/>
                <w:szCs w:val="20"/>
              </w:rPr>
            </w:pPr>
            <w:r w:rsidRPr="00827234">
              <w:rPr>
                <w:rFonts w:cs="Liberation Serif"/>
                <w:sz w:val="20"/>
                <w:szCs w:val="20"/>
              </w:rPr>
              <w:t xml:space="preserve">Intervento di taglio piante selvatiche </w:t>
            </w:r>
          </w:p>
          <w:p w:rsidR="004E6804" w:rsidRPr="00827234" w:rsidRDefault="004E6804" w:rsidP="003A46E1">
            <w:pPr>
              <w:rPr>
                <w:rFonts w:cs="Liberation Serif"/>
                <w:sz w:val="20"/>
                <w:szCs w:val="20"/>
              </w:rPr>
            </w:pPr>
          </w:p>
          <w:p w:rsidR="00752DB1" w:rsidRPr="00827234" w:rsidRDefault="00752DB1" w:rsidP="003A46E1">
            <w:pPr>
              <w:rPr>
                <w:rFonts w:cs="Liberation Serif"/>
                <w:sz w:val="20"/>
                <w:szCs w:val="20"/>
              </w:rPr>
            </w:pPr>
            <w:r w:rsidRPr="00827234">
              <w:rPr>
                <w:rFonts w:cs="Liberation Serif"/>
                <w:sz w:val="20"/>
                <w:szCs w:val="20"/>
              </w:rPr>
              <w:t xml:space="preserve">Taglio di diradamento fitosanitario in fustaia transitoria di latifoglie miste consistente nelle eliminazione delle piante e/o dei polloni danneggiati, inclinati, ribaltati, stroncati, </w:t>
            </w:r>
            <w:proofErr w:type="spellStart"/>
            <w:r w:rsidRPr="00827234">
              <w:rPr>
                <w:rFonts w:cs="Liberation Serif"/>
                <w:sz w:val="20"/>
                <w:szCs w:val="20"/>
              </w:rPr>
              <w:t>deperienti</w:t>
            </w:r>
            <w:proofErr w:type="spellEnd"/>
            <w:r w:rsidRPr="00827234">
              <w:rPr>
                <w:rFonts w:cs="Liberation Serif"/>
                <w:sz w:val="20"/>
                <w:szCs w:val="20"/>
              </w:rPr>
              <w:t xml:space="preserve"> o secchi, compresi la </w:t>
            </w:r>
            <w:proofErr w:type="spellStart"/>
            <w:r w:rsidRPr="00827234">
              <w:rPr>
                <w:rFonts w:cs="Liberation Serif"/>
                <w:sz w:val="20"/>
                <w:szCs w:val="20"/>
              </w:rPr>
              <w:t>sramatura</w:t>
            </w:r>
            <w:proofErr w:type="spellEnd"/>
            <w:r w:rsidRPr="00827234">
              <w:rPr>
                <w:rFonts w:cs="Liberation Serif"/>
                <w:sz w:val="20"/>
                <w:szCs w:val="20"/>
              </w:rPr>
              <w:t xml:space="preserve">, il </w:t>
            </w:r>
            <w:proofErr w:type="spellStart"/>
            <w:r w:rsidRPr="00827234">
              <w:rPr>
                <w:rFonts w:cs="Liberation Serif"/>
                <w:sz w:val="20"/>
                <w:szCs w:val="20"/>
              </w:rPr>
              <w:t>depezzamento</w:t>
            </w:r>
            <w:proofErr w:type="spellEnd"/>
            <w:r w:rsidRPr="00827234">
              <w:rPr>
                <w:rFonts w:cs="Liberation Serif"/>
                <w:sz w:val="20"/>
                <w:szCs w:val="20"/>
              </w:rPr>
              <w:t xml:space="preserve"> ed il concentramento del materiale di risulta, nonché l'accurata ripulitura delle fasce adiacenti, le strade perimetrali ed interne a salvaguardia degli incendi</w:t>
            </w:r>
          </w:p>
        </w:tc>
        <w:tc>
          <w:tcPr>
            <w:tcW w:w="1387" w:type="dxa"/>
            <w:vAlign w:val="center"/>
          </w:tcPr>
          <w:p w:rsidR="00752DB1" w:rsidRPr="00827234" w:rsidRDefault="00752DB1" w:rsidP="00A012A1">
            <w:pPr>
              <w:jc w:val="right"/>
              <w:rPr>
                <w:rFonts w:cs="Liberation Serif"/>
                <w:sz w:val="20"/>
                <w:szCs w:val="20"/>
              </w:rPr>
            </w:pPr>
            <w:r w:rsidRPr="00827234">
              <w:rPr>
                <w:rFonts w:cs="Liberation Serif"/>
                <w:sz w:val="20"/>
                <w:szCs w:val="20"/>
              </w:rPr>
              <w:t>ha. 00.20.00</w:t>
            </w:r>
          </w:p>
        </w:tc>
        <w:tc>
          <w:tcPr>
            <w:tcW w:w="1438" w:type="dxa"/>
            <w:vAlign w:val="center"/>
          </w:tcPr>
          <w:p w:rsidR="00752DB1" w:rsidRPr="00827234" w:rsidRDefault="00752DB1" w:rsidP="00A012A1">
            <w:pPr>
              <w:jc w:val="right"/>
              <w:rPr>
                <w:rFonts w:cs="Liberation Serif"/>
                <w:sz w:val="20"/>
                <w:szCs w:val="20"/>
              </w:rPr>
            </w:pPr>
            <w:r w:rsidRPr="00827234">
              <w:rPr>
                <w:rFonts w:cs="Liberation Serif"/>
                <w:sz w:val="20"/>
                <w:szCs w:val="20"/>
              </w:rPr>
              <w:t>3.237,15</w:t>
            </w:r>
          </w:p>
        </w:tc>
        <w:tc>
          <w:tcPr>
            <w:tcW w:w="1418" w:type="dxa"/>
            <w:vAlign w:val="center"/>
          </w:tcPr>
          <w:p w:rsidR="00752DB1" w:rsidRPr="00827234" w:rsidRDefault="00752DB1" w:rsidP="00A012A1">
            <w:pPr>
              <w:jc w:val="right"/>
              <w:rPr>
                <w:rFonts w:cs="Liberation Serif"/>
                <w:sz w:val="20"/>
                <w:szCs w:val="20"/>
              </w:rPr>
            </w:pPr>
            <w:r w:rsidRPr="00827234">
              <w:rPr>
                <w:rFonts w:cs="Liberation Serif"/>
                <w:sz w:val="20"/>
                <w:szCs w:val="20"/>
              </w:rPr>
              <w:t>647,43</w:t>
            </w:r>
          </w:p>
        </w:tc>
      </w:tr>
      <w:tr w:rsidR="00746806" w:rsidRPr="00827234" w:rsidTr="000F6533">
        <w:trPr>
          <w:jc w:val="center"/>
        </w:trPr>
        <w:tc>
          <w:tcPr>
            <w:tcW w:w="1691" w:type="dxa"/>
            <w:vAlign w:val="center"/>
          </w:tcPr>
          <w:p w:rsidR="00746806" w:rsidRPr="00827234" w:rsidRDefault="004E6804" w:rsidP="000F6533">
            <w:pPr>
              <w:pStyle w:val="Corpotesto"/>
              <w:rPr>
                <w:rFonts w:cs="Liberation Serif"/>
                <w:sz w:val="20"/>
                <w:szCs w:val="20"/>
              </w:rPr>
            </w:pPr>
            <w:r w:rsidRPr="00827234">
              <w:rPr>
                <w:rFonts w:cs="Liberation Serif"/>
                <w:sz w:val="20"/>
                <w:szCs w:val="20"/>
              </w:rPr>
              <w:t>Q.136</w:t>
            </w:r>
          </w:p>
        </w:tc>
        <w:tc>
          <w:tcPr>
            <w:tcW w:w="4533" w:type="dxa"/>
            <w:vAlign w:val="center"/>
          </w:tcPr>
          <w:p w:rsidR="004E6804" w:rsidRPr="00827234" w:rsidRDefault="004E6804" w:rsidP="000F6533">
            <w:pPr>
              <w:pStyle w:val="Corpotesto"/>
              <w:rPr>
                <w:rFonts w:cs="Liberation Serif"/>
                <w:sz w:val="20"/>
                <w:szCs w:val="20"/>
              </w:rPr>
            </w:pPr>
            <w:r w:rsidRPr="00827234">
              <w:rPr>
                <w:rFonts w:cs="Liberation Serif"/>
                <w:sz w:val="20"/>
                <w:szCs w:val="20"/>
              </w:rPr>
              <w:t xml:space="preserve">Realizzazione di sentieristica di larghezza massima pari a mt 1  </w:t>
            </w:r>
          </w:p>
          <w:p w:rsidR="00746806" w:rsidRPr="00827234" w:rsidRDefault="00C118D7" w:rsidP="000F6533">
            <w:pPr>
              <w:pStyle w:val="Corpotesto"/>
              <w:rPr>
                <w:rFonts w:cs="Liberation Serif"/>
                <w:sz w:val="20"/>
                <w:szCs w:val="20"/>
              </w:rPr>
            </w:pPr>
            <w:r w:rsidRPr="00827234">
              <w:rPr>
                <w:rFonts w:cs="Liberation Serif"/>
                <w:sz w:val="20"/>
                <w:szCs w:val="20"/>
              </w:rPr>
              <w:t xml:space="preserve">Costo di m. 1 di apertura di sentiero di servizio per la larghezza di cm. 80, compresi l'eliminazione del soprassuolo presente sul tracciato e lo scavo e costipazione del piano viabile in ragione di mc. 0,20 ogni metro di tracciato </w:t>
            </w:r>
            <w:r w:rsidR="00746806" w:rsidRPr="00827234">
              <w:rPr>
                <w:rFonts w:cs="Liberation Serif"/>
                <w:sz w:val="20"/>
                <w:szCs w:val="20"/>
              </w:rPr>
              <w:t xml:space="preserve">all’interno dell’area con fruibilità anche per  piccoli mezzi agricoli o di movimentazione (es. </w:t>
            </w:r>
            <w:proofErr w:type="spellStart"/>
            <w:r w:rsidR="00746806" w:rsidRPr="00827234">
              <w:rPr>
                <w:rFonts w:cs="Liberation Serif"/>
                <w:sz w:val="20"/>
                <w:szCs w:val="20"/>
              </w:rPr>
              <w:t>Motocariola</w:t>
            </w:r>
            <w:proofErr w:type="spellEnd"/>
            <w:r w:rsidR="00746806" w:rsidRPr="00827234">
              <w:rPr>
                <w:rFonts w:cs="Liberation Serif"/>
                <w:sz w:val="20"/>
                <w:szCs w:val="20"/>
              </w:rPr>
              <w:t xml:space="preserve">)  per attività di gestione dell’area </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mt. 200</w:t>
            </w:r>
          </w:p>
        </w:tc>
        <w:tc>
          <w:tcPr>
            <w:tcW w:w="1438" w:type="dxa"/>
            <w:vAlign w:val="center"/>
          </w:tcPr>
          <w:p w:rsidR="00746806" w:rsidRPr="00827234" w:rsidRDefault="00C118D7" w:rsidP="00A012A1">
            <w:pPr>
              <w:jc w:val="right"/>
              <w:rPr>
                <w:rFonts w:cs="Liberation Serif"/>
                <w:sz w:val="20"/>
                <w:szCs w:val="20"/>
              </w:rPr>
            </w:pPr>
            <w:r w:rsidRPr="00827234">
              <w:rPr>
                <w:rFonts w:cs="Liberation Serif"/>
                <w:sz w:val="20"/>
                <w:szCs w:val="20"/>
              </w:rPr>
              <w:t>7,15</w:t>
            </w:r>
            <w:r w:rsidR="00746806" w:rsidRPr="00827234">
              <w:rPr>
                <w:rFonts w:cs="Liberation Serif"/>
                <w:sz w:val="20"/>
                <w:szCs w:val="20"/>
              </w:rPr>
              <w:t xml:space="preserve"> </w:t>
            </w:r>
          </w:p>
        </w:tc>
        <w:tc>
          <w:tcPr>
            <w:tcW w:w="1418" w:type="dxa"/>
            <w:vAlign w:val="center"/>
          </w:tcPr>
          <w:p w:rsidR="00746806" w:rsidRPr="00827234" w:rsidRDefault="00C118D7" w:rsidP="00A012A1">
            <w:pPr>
              <w:jc w:val="right"/>
              <w:rPr>
                <w:rFonts w:cs="Liberation Serif"/>
                <w:sz w:val="20"/>
                <w:szCs w:val="20"/>
              </w:rPr>
            </w:pPr>
            <w:r w:rsidRPr="00827234">
              <w:rPr>
                <w:rFonts w:cs="Liberation Serif"/>
                <w:sz w:val="20"/>
                <w:szCs w:val="20"/>
              </w:rPr>
              <w:t>1.430,00</w:t>
            </w:r>
          </w:p>
        </w:tc>
      </w:tr>
      <w:tr w:rsidR="00C118D7" w:rsidRPr="00827234" w:rsidTr="000F6533">
        <w:trPr>
          <w:jc w:val="center"/>
        </w:trPr>
        <w:tc>
          <w:tcPr>
            <w:tcW w:w="1691" w:type="dxa"/>
            <w:vAlign w:val="center"/>
          </w:tcPr>
          <w:p w:rsidR="00C118D7" w:rsidRPr="00827234" w:rsidRDefault="00C118D7" w:rsidP="000F6533">
            <w:pPr>
              <w:autoSpaceDE w:val="0"/>
              <w:adjustRightInd w:val="0"/>
              <w:rPr>
                <w:rFonts w:cs="Liberation Serif"/>
                <w:sz w:val="20"/>
                <w:szCs w:val="20"/>
              </w:rPr>
            </w:pPr>
            <w:r w:rsidRPr="00827234">
              <w:rPr>
                <w:rFonts w:cs="Liberation Serif"/>
                <w:sz w:val="20"/>
                <w:szCs w:val="20"/>
              </w:rPr>
              <w:t>U.218</w:t>
            </w:r>
          </w:p>
        </w:tc>
        <w:tc>
          <w:tcPr>
            <w:tcW w:w="4533" w:type="dxa"/>
            <w:vAlign w:val="center"/>
          </w:tcPr>
          <w:p w:rsidR="00C118D7" w:rsidRPr="00827234" w:rsidRDefault="00C118D7" w:rsidP="000F6533">
            <w:pPr>
              <w:autoSpaceDE w:val="0"/>
              <w:adjustRightInd w:val="0"/>
              <w:rPr>
                <w:rFonts w:cs="Liberation Serif"/>
                <w:sz w:val="20"/>
                <w:szCs w:val="20"/>
              </w:rPr>
            </w:pPr>
            <w:r w:rsidRPr="00827234">
              <w:rPr>
                <w:rFonts w:cs="Liberation Serif"/>
                <w:sz w:val="20"/>
                <w:szCs w:val="20"/>
              </w:rPr>
              <w:t>Realizzazione di palizzata per sostegno scarpate sentieri</w:t>
            </w:r>
          </w:p>
          <w:p w:rsidR="00C118D7" w:rsidRPr="00827234" w:rsidRDefault="00C118D7" w:rsidP="000F6533">
            <w:pPr>
              <w:autoSpaceDE w:val="0"/>
              <w:adjustRightInd w:val="0"/>
              <w:rPr>
                <w:rFonts w:cs="Liberation Serif"/>
                <w:sz w:val="20"/>
                <w:szCs w:val="20"/>
              </w:rPr>
            </w:pPr>
          </w:p>
          <w:p w:rsidR="00C118D7" w:rsidRPr="00827234" w:rsidRDefault="00C118D7" w:rsidP="000F6533">
            <w:pPr>
              <w:autoSpaceDE w:val="0"/>
              <w:adjustRightInd w:val="0"/>
              <w:rPr>
                <w:rFonts w:cs="Liberation Serif"/>
                <w:sz w:val="20"/>
                <w:szCs w:val="20"/>
              </w:rPr>
            </w:pPr>
            <w:r w:rsidRPr="00827234">
              <w:rPr>
                <w:rFonts w:cs="Liberation Serif"/>
                <w:sz w:val="20"/>
                <w:szCs w:val="20"/>
              </w:rPr>
              <w:t>Palizzata costituita da pali in legname idoneo (Ø cm.15, lunghi m. 1,50)</w:t>
            </w:r>
            <w:r w:rsidR="00184220">
              <w:rPr>
                <w:rFonts w:cs="Liberation Serif"/>
                <w:sz w:val="20"/>
                <w:szCs w:val="20"/>
              </w:rPr>
              <w:t xml:space="preserve"> di castagno</w:t>
            </w:r>
            <w:r w:rsidRPr="00827234">
              <w:rPr>
                <w:rFonts w:cs="Liberation Serif"/>
                <w:sz w:val="20"/>
                <w:szCs w:val="20"/>
              </w:rPr>
              <w:t xml:space="preserve"> che andranno infissi nel terreno per una profondità di m. 1 e posti alla distanza di m. 1. Sulla parte emergente verranno collocati dei  tronchi di castagno del Ø di cm. 10 lunghi m. 2, legati con filo di ferro con lo scopo di trattenere il materiale di risulta posto a tergo dell'opera stessa; compresa la messa a dimora di idonee specie autoctone di talee (n.3 per metro) per la ricostituzione della compagine vegetale e compreso ogni altro onere per eseguire il lavoro a regola d'arte (analisi per m 10)</w:t>
            </w:r>
          </w:p>
        </w:tc>
        <w:tc>
          <w:tcPr>
            <w:tcW w:w="1387" w:type="dxa"/>
            <w:vAlign w:val="center"/>
          </w:tcPr>
          <w:p w:rsidR="00C118D7" w:rsidRPr="00827234" w:rsidRDefault="00184220" w:rsidP="00A012A1">
            <w:pPr>
              <w:jc w:val="right"/>
              <w:rPr>
                <w:rFonts w:cs="Liberation Serif"/>
                <w:sz w:val="20"/>
                <w:szCs w:val="20"/>
              </w:rPr>
            </w:pPr>
            <w:r>
              <w:rPr>
                <w:rFonts w:cs="Liberation Serif"/>
                <w:sz w:val="20"/>
                <w:szCs w:val="20"/>
              </w:rPr>
              <w:t>Mt. 1</w:t>
            </w:r>
            <w:r w:rsidR="00C118D7" w:rsidRPr="00827234">
              <w:rPr>
                <w:rFonts w:cs="Liberation Serif"/>
                <w:sz w:val="20"/>
                <w:szCs w:val="20"/>
              </w:rPr>
              <w:t>0</w:t>
            </w:r>
          </w:p>
        </w:tc>
        <w:tc>
          <w:tcPr>
            <w:tcW w:w="1438" w:type="dxa"/>
            <w:vAlign w:val="center"/>
          </w:tcPr>
          <w:p w:rsidR="00C118D7" w:rsidRPr="00827234" w:rsidRDefault="00C118D7" w:rsidP="00A012A1">
            <w:pPr>
              <w:jc w:val="right"/>
              <w:rPr>
                <w:rFonts w:cs="Liberation Serif"/>
                <w:sz w:val="20"/>
                <w:szCs w:val="20"/>
              </w:rPr>
            </w:pPr>
            <w:r w:rsidRPr="00827234">
              <w:rPr>
                <w:rFonts w:cs="Liberation Serif"/>
                <w:sz w:val="20"/>
                <w:szCs w:val="20"/>
              </w:rPr>
              <w:t>33,38</w:t>
            </w:r>
          </w:p>
        </w:tc>
        <w:tc>
          <w:tcPr>
            <w:tcW w:w="1418" w:type="dxa"/>
            <w:vAlign w:val="center"/>
          </w:tcPr>
          <w:p w:rsidR="00C118D7" w:rsidRPr="00827234" w:rsidRDefault="00C118D7" w:rsidP="00A012A1">
            <w:pPr>
              <w:jc w:val="right"/>
              <w:rPr>
                <w:rFonts w:cs="Liberation Serif"/>
                <w:sz w:val="20"/>
                <w:szCs w:val="20"/>
              </w:rPr>
            </w:pPr>
            <w:r w:rsidRPr="00827234">
              <w:rPr>
                <w:rFonts w:cs="Liberation Serif"/>
                <w:sz w:val="20"/>
                <w:szCs w:val="20"/>
              </w:rPr>
              <w:t>1.669,00</w:t>
            </w:r>
          </w:p>
        </w:tc>
      </w:tr>
      <w:tr w:rsidR="00746806" w:rsidRPr="00827234" w:rsidTr="000F6533">
        <w:trPr>
          <w:jc w:val="center"/>
        </w:trPr>
        <w:tc>
          <w:tcPr>
            <w:tcW w:w="1691" w:type="dxa"/>
            <w:vAlign w:val="center"/>
          </w:tcPr>
          <w:p w:rsidR="00746806" w:rsidRPr="00827234" w:rsidRDefault="00C118D7" w:rsidP="000F6533">
            <w:pPr>
              <w:autoSpaceDE w:val="0"/>
              <w:adjustRightInd w:val="0"/>
              <w:rPr>
                <w:rFonts w:cs="Liberation Serif"/>
                <w:sz w:val="20"/>
                <w:szCs w:val="20"/>
              </w:rPr>
            </w:pPr>
            <w:r w:rsidRPr="00827234">
              <w:rPr>
                <w:rFonts w:cs="Liberation Serif"/>
                <w:sz w:val="20"/>
                <w:szCs w:val="20"/>
              </w:rPr>
              <w:t>P.128</w:t>
            </w:r>
          </w:p>
        </w:tc>
        <w:tc>
          <w:tcPr>
            <w:tcW w:w="4533" w:type="dxa"/>
            <w:vAlign w:val="center"/>
          </w:tcPr>
          <w:p w:rsidR="00C118D7" w:rsidRPr="00827234" w:rsidRDefault="00746806" w:rsidP="000F6533">
            <w:pPr>
              <w:autoSpaceDE w:val="0"/>
              <w:adjustRightInd w:val="0"/>
              <w:rPr>
                <w:rFonts w:cs="Liberation Serif"/>
                <w:sz w:val="20"/>
                <w:szCs w:val="20"/>
              </w:rPr>
            </w:pPr>
            <w:r w:rsidRPr="00827234">
              <w:rPr>
                <w:rFonts w:cs="Liberation Serif"/>
                <w:sz w:val="20"/>
                <w:szCs w:val="20"/>
              </w:rPr>
              <w:t>Realizzazione di recinzione con rete metallica</w:t>
            </w:r>
          </w:p>
          <w:p w:rsidR="00C118D7" w:rsidRPr="00827234" w:rsidRDefault="00746806" w:rsidP="000F6533">
            <w:pPr>
              <w:autoSpaceDE w:val="0"/>
              <w:adjustRightInd w:val="0"/>
              <w:rPr>
                <w:rFonts w:cs="Liberation Serif"/>
                <w:sz w:val="20"/>
                <w:szCs w:val="20"/>
              </w:rPr>
            </w:pPr>
            <w:r w:rsidRPr="00827234">
              <w:rPr>
                <w:rFonts w:cs="Liberation Serif"/>
                <w:sz w:val="20"/>
                <w:szCs w:val="20"/>
              </w:rPr>
              <w:t xml:space="preserve"> </w:t>
            </w:r>
          </w:p>
          <w:p w:rsidR="00746806" w:rsidRPr="00827234" w:rsidRDefault="00C118D7" w:rsidP="000F6533">
            <w:pPr>
              <w:autoSpaceDE w:val="0"/>
              <w:adjustRightInd w:val="0"/>
              <w:rPr>
                <w:rFonts w:cs="Liberation Serif"/>
                <w:sz w:val="20"/>
                <w:szCs w:val="20"/>
              </w:rPr>
            </w:pPr>
            <w:r w:rsidRPr="00827234">
              <w:rPr>
                <w:rFonts w:cs="Liberation Serif"/>
                <w:sz w:val="20"/>
                <w:szCs w:val="20"/>
              </w:rPr>
              <w:t>Realizzazione di chiudenda in rete metallica composta da filo metallico zincato di diametro fino a 2 mm. a maglia quadrata di dimensioni variabili a crescere verso l'alto fissata su pali di legno di castagno di 2,5 metri di altezza e di diametro di 10 – 12 cm. Distanziati di 2,5 metri infissi nel suolo per 50 cm. Compreso controventature. Analisi per 100 metri</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 xml:space="preserve">mt. </w:t>
            </w:r>
            <w:r w:rsidR="00184220">
              <w:rPr>
                <w:rFonts w:cs="Liberation Serif"/>
                <w:sz w:val="20"/>
                <w:szCs w:val="20"/>
              </w:rPr>
              <w:t>25</w:t>
            </w:r>
            <w:r w:rsidR="00C118D7" w:rsidRPr="00827234">
              <w:rPr>
                <w:rFonts w:cs="Liberation Serif"/>
                <w:sz w:val="20"/>
                <w:szCs w:val="20"/>
              </w:rPr>
              <w:t>0</w:t>
            </w:r>
          </w:p>
        </w:tc>
        <w:tc>
          <w:tcPr>
            <w:tcW w:w="1438" w:type="dxa"/>
            <w:vAlign w:val="center"/>
          </w:tcPr>
          <w:p w:rsidR="00746806" w:rsidRPr="00827234" w:rsidRDefault="00C118D7" w:rsidP="00A012A1">
            <w:pPr>
              <w:jc w:val="right"/>
              <w:rPr>
                <w:rFonts w:cs="Liberation Serif"/>
                <w:sz w:val="20"/>
                <w:szCs w:val="20"/>
              </w:rPr>
            </w:pPr>
            <w:r w:rsidRPr="00827234">
              <w:rPr>
                <w:rFonts w:cs="Liberation Serif"/>
                <w:sz w:val="20"/>
                <w:szCs w:val="20"/>
              </w:rPr>
              <w:t>19,66</w:t>
            </w:r>
            <w:r w:rsidR="00746806" w:rsidRPr="00827234">
              <w:rPr>
                <w:rFonts w:cs="Liberation Serif"/>
                <w:sz w:val="20"/>
                <w:szCs w:val="20"/>
              </w:rPr>
              <w:t xml:space="preserve"> </w:t>
            </w:r>
          </w:p>
        </w:tc>
        <w:tc>
          <w:tcPr>
            <w:tcW w:w="1418" w:type="dxa"/>
            <w:vAlign w:val="center"/>
          </w:tcPr>
          <w:p w:rsidR="00746806" w:rsidRPr="00827234" w:rsidRDefault="00184220" w:rsidP="00A012A1">
            <w:pPr>
              <w:jc w:val="right"/>
              <w:rPr>
                <w:rFonts w:cs="Liberation Serif"/>
                <w:sz w:val="20"/>
                <w:szCs w:val="20"/>
              </w:rPr>
            </w:pPr>
            <w:r>
              <w:rPr>
                <w:rFonts w:cs="Liberation Serif"/>
                <w:sz w:val="20"/>
                <w:szCs w:val="20"/>
              </w:rPr>
              <w:t>4.915</w:t>
            </w:r>
            <w:r w:rsidR="00C118D7" w:rsidRPr="00827234">
              <w:rPr>
                <w:rFonts w:cs="Liberation Serif"/>
                <w:sz w:val="20"/>
                <w:szCs w:val="20"/>
              </w:rPr>
              <w:t>,00</w:t>
            </w:r>
          </w:p>
        </w:tc>
      </w:tr>
      <w:tr w:rsidR="00746806" w:rsidRPr="00827234" w:rsidTr="000F6533">
        <w:trPr>
          <w:trHeight w:val="902"/>
          <w:jc w:val="center"/>
        </w:trPr>
        <w:tc>
          <w:tcPr>
            <w:tcW w:w="1691" w:type="dxa"/>
            <w:vAlign w:val="center"/>
          </w:tcPr>
          <w:p w:rsidR="00746806" w:rsidRPr="00827234" w:rsidRDefault="00332E18" w:rsidP="000F6533">
            <w:pPr>
              <w:rPr>
                <w:rFonts w:cs="Liberation Serif"/>
                <w:sz w:val="20"/>
                <w:szCs w:val="20"/>
              </w:rPr>
            </w:pPr>
            <w:r w:rsidRPr="00827234">
              <w:rPr>
                <w:rFonts w:cs="Liberation Serif"/>
                <w:sz w:val="20"/>
                <w:szCs w:val="20"/>
              </w:rPr>
              <w:t>A CORPO</w:t>
            </w:r>
          </w:p>
        </w:tc>
        <w:tc>
          <w:tcPr>
            <w:tcW w:w="4533" w:type="dxa"/>
            <w:vAlign w:val="center"/>
          </w:tcPr>
          <w:p w:rsidR="00746806" w:rsidRPr="00827234" w:rsidRDefault="00746806" w:rsidP="000F6533">
            <w:pPr>
              <w:rPr>
                <w:rFonts w:cs="Liberation Serif"/>
                <w:sz w:val="20"/>
                <w:szCs w:val="20"/>
              </w:rPr>
            </w:pPr>
            <w:r w:rsidRPr="00827234">
              <w:rPr>
                <w:rFonts w:cs="Liberation Serif"/>
                <w:sz w:val="20"/>
                <w:szCs w:val="20"/>
              </w:rPr>
              <w:t xml:space="preserve">Realizzazione di cancello larghezza 120 cm in legno di castagno comprensivo di ferramenta e montanti </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n. 01</w:t>
            </w:r>
          </w:p>
        </w:tc>
        <w:tc>
          <w:tcPr>
            <w:tcW w:w="1438" w:type="dxa"/>
            <w:vAlign w:val="center"/>
          </w:tcPr>
          <w:p w:rsidR="00746806" w:rsidRPr="00827234" w:rsidRDefault="00746806" w:rsidP="00A012A1">
            <w:pPr>
              <w:jc w:val="right"/>
              <w:rPr>
                <w:rFonts w:cs="Liberation Serif"/>
                <w:sz w:val="20"/>
                <w:szCs w:val="20"/>
              </w:rPr>
            </w:pPr>
            <w:r w:rsidRPr="00827234">
              <w:rPr>
                <w:rFonts w:cs="Liberation Serif"/>
                <w:sz w:val="20"/>
                <w:szCs w:val="20"/>
              </w:rPr>
              <w:t xml:space="preserve">200,00 </w:t>
            </w:r>
          </w:p>
        </w:tc>
        <w:tc>
          <w:tcPr>
            <w:tcW w:w="1418" w:type="dxa"/>
            <w:vAlign w:val="center"/>
          </w:tcPr>
          <w:p w:rsidR="00746806" w:rsidRPr="00827234" w:rsidRDefault="00746806" w:rsidP="00A012A1">
            <w:pPr>
              <w:jc w:val="right"/>
              <w:rPr>
                <w:rFonts w:cs="Liberation Serif"/>
                <w:sz w:val="20"/>
                <w:szCs w:val="20"/>
              </w:rPr>
            </w:pPr>
            <w:r w:rsidRPr="00827234">
              <w:rPr>
                <w:rFonts w:cs="Liberation Serif"/>
                <w:sz w:val="20"/>
                <w:szCs w:val="20"/>
              </w:rPr>
              <w:t>200,00</w:t>
            </w:r>
          </w:p>
        </w:tc>
      </w:tr>
      <w:tr w:rsidR="00746806" w:rsidRPr="00827234" w:rsidTr="000F6533">
        <w:trPr>
          <w:jc w:val="center"/>
        </w:trPr>
        <w:tc>
          <w:tcPr>
            <w:tcW w:w="1691" w:type="dxa"/>
            <w:vAlign w:val="center"/>
          </w:tcPr>
          <w:p w:rsidR="00746806" w:rsidRPr="00827234" w:rsidRDefault="00C2692E" w:rsidP="000F6533">
            <w:pPr>
              <w:rPr>
                <w:rFonts w:cs="Liberation Serif"/>
                <w:sz w:val="20"/>
                <w:szCs w:val="20"/>
              </w:rPr>
            </w:pPr>
            <w:r w:rsidRPr="00827234">
              <w:rPr>
                <w:rFonts w:cs="Liberation Serif"/>
                <w:sz w:val="20"/>
                <w:szCs w:val="20"/>
              </w:rPr>
              <w:t>M01.005</w:t>
            </w:r>
          </w:p>
        </w:tc>
        <w:tc>
          <w:tcPr>
            <w:tcW w:w="4533" w:type="dxa"/>
            <w:vAlign w:val="center"/>
          </w:tcPr>
          <w:p w:rsidR="00746806" w:rsidRPr="00827234" w:rsidRDefault="00746806" w:rsidP="000F6533">
            <w:pPr>
              <w:rPr>
                <w:rFonts w:cs="Liberation Serif"/>
                <w:sz w:val="20"/>
                <w:szCs w:val="20"/>
              </w:rPr>
            </w:pPr>
            <w:r w:rsidRPr="00827234">
              <w:rPr>
                <w:rFonts w:cs="Liberation Serif"/>
                <w:sz w:val="20"/>
                <w:szCs w:val="20"/>
              </w:rPr>
              <w:t>Operaio specializzato per lavori vari di sistemazione non quantificabili a misura</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ore 56</w:t>
            </w:r>
          </w:p>
        </w:tc>
        <w:tc>
          <w:tcPr>
            <w:tcW w:w="1438" w:type="dxa"/>
            <w:vAlign w:val="center"/>
          </w:tcPr>
          <w:p w:rsidR="00746806" w:rsidRPr="00827234" w:rsidRDefault="00C2692E" w:rsidP="00A012A1">
            <w:pPr>
              <w:jc w:val="right"/>
              <w:rPr>
                <w:rFonts w:cs="Liberation Serif"/>
                <w:sz w:val="20"/>
                <w:szCs w:val="20"/>
              </w:rPr>
            </w:pPr>
            <w:r w:rsidRPr="00827234">
              <w:rPr>
                <w:rFonts w:cs="Liberation Serif"/>
                <w:sz w:val="20"/>
                <w:szCs w:val="20"/>
              </w:rPr>
              <w:t>29,95</w:t>
            </w:r>
            <w:r w:rsidR="00746806" w:rsidRPr="00827234">
              <w:rPr>
                <w:rFonts w:cs="Liberation Serif"/>
                <w:sz w:val="20"/>
                <w:szCs w:val="20"/>
              </w:rPr>
              <w:t xml:space="preserve"> </w:t>
            </w:r>
          </w:p>
        </w:tc>
        <w:tc>
          <w:tcPr>
            <w:tcW w:w="1418" w:type="dxa"/>
            <w:vAlign w:val="center"/>
          </w:tcPr>
          <w:p w:rsidR="00746806" w:rsidRPr="00827234" w:rsidRDefault="00C2692E" w:rsidP="00A012A1">
            <w:pPr>
              <w:jc w:val="right"/>
              <w:rPr>
                <w:rFonts w:cs="Liberation Serif"/>
                <w:sz w:val="20"/>
                <w:szCs w:val="20"/>
              </w:rPr>
            </w:pPr>
            <w:r w:rsidRPr="00827234">
              <w:rPr>
                <w:rFonts w:cs="Liberation Serif"/>
                <w:sz w:val="20"/>
                <w:szCs w:val="20"/>
              </w:rPr>
              <w:t>1.677,20</w:t>
            </w:r>
          </w:p>
        </w:tc>
      </w:tr>
      <w:tr w:rsidR="00746806" w:rsidRPr="00827234" w:rsidTr="000F6533">
        <w:trPr>
          <w:jc w:val="center"/>
        </w:trPr>
        <w:tc>
          <w:tcPr>
            <w:tcW w:w="1691" w:type="dxa"/>
            <w:vAlign w:val="center"/>
          </w:tcPr>
          <w:p w:rsidR="00746806" w:rsidRPr="00827234" w:rsidRDefault="00C2692E" w:rsidP="000F6533">
            <w:pPr>
              <w:rPr>
                <w:rFonts w:cs="Liberation Serif"/>
                <w:sz w:val="20"/>
                <w:szCs w:val="20"/>
              </w:rPr>
            </w:pPr>
            <w:r w:rsidRPr="00827234">
              <w:rPr>
                <w:rFonts w:cs="Liberation Serif"/>
                <w:sz w:val="20"/>
                <w:szCs w:val="20"/>
              </w:rPr>
              <w:t>N04.004.040</w:t>
            </w:r>
          </w:p>
        </w:tc>
        <w:tc>
          <w:tcPr>
            <w:tcW w:w="4533" w:type="dxa"/>
            <w:vAlign w:val="center"/>
          </w:tcPr>
          <w:p w:rsidR="00746806" w:rsidRPr="00827234" w:rsidRDefault="00746806" w:rsidP="000F6533">
            <w:pPr>
              <w:rPr>
                <w:rFonts w:cs="Liberation Serif"/>
                <w:sz w:val="20"/>
                <w:szCs w:val="20"/>
              </w:rPr>
            </w:pPr>
            <w:r w:rsidRPr="00827234">
              <w:rPr>
                <w:rFonts w:cs="Liberation Serif"/>
                <w:sz w:val="20"/>
                <w:szCs w:val="20"/>
              </w:rPr>
              <w:t xml:space="preserve">Nolo di trattore agricolo dotato di attrezzi vari per lavori agro-forestali dotato di carro e lama apripista </w:t>
            </w:r>
            <w:r w:rsidRPr="00827234">
              <w:rPr>
                <w:rFonts w:cs="Liberation Serif"/>
                <w:sz w:val="20"/>
                <w:szCs w:val="20"/>
              </w:rPr>
              <w:lastRenderedPageBreak/>
              <w:t>per trasporto di materiali, compresi operatore, carburante e lubrificante, per ogni ora di effettivo esercizio - potenza da 60 a 110 kW</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lastRenderedPageBreak/>
              <w:t xml:space="preserve">ore 24 </w:t>
            </w:r>
          </w:p>
        </w:tc>
        <w:tc>
          <w:tcPr>
            <w:tcW w:w="1438" w:type="dxa"/>
            <w:vAlign w:val="center"/>
          </w:tcPr>
          <w:p w:rsidR="00746806" w:rsidRPr="00827234" w:rsidRDefault="00746806" w:rsidP="00A012A1">
            <w:pPr>
              <w:jc w:val="right"/>
              <w:rPr>
                <w:rFonts w:cs="Liberation Serif"/>
                <w:sz w:val="20"/>
                <w:szCs w:val="20"/>
              </w:rPr>
            </w:pPr>
            <w:r w:rsidRPr="00827234">
              <w:rPr>
                <w:rFonts w:cs="Liberation Serif"/>
                <w:sz w:val="20"/>
                <w:szCs w:val="20"/>
              </w:rPr>
              <w:t>87,</w:t>
            </w:r>
            <w:r w:rsidR="00C2692E" w:rsidRPr="00827234">
              <w:rPr>
                <w:rFonts w:cs="Liberation Serif"/>
                <w:sz w:val="20"/>
                <w:szCs w:val="20"/>
              </w:rPr>
              <w:t>75</w:t>
            </w:r>
            <w:r w:rsidRPr="00827234">
              <w:rPr>
                <w:rFonts w:cs="Liberation Serif"/>
                <w:sz w:val="20"/>
                <w:szCs w:val="20"/>
              </w:rPr>
              <w:t xml:space="preserve"> </w:t>
            </w:r>
          </w:p>
        </w:tc>
        <w:tc>
          <w:tcPr>
            <w:tcW w:w="1418" w:type="dxa"/>
            <w:vAlign w:val="center"/>
          </w:tcPr>
          <w:p w:rsidR="00746806" w:rsidRPr="00827234" w:rsidRDefault="00C2692E" w:rsidP="00A012A1">
            <w:pPr>
              <w:jc w:val="right"/>
              <w:rPr>
                <w:rFonts w:cs="Liberation Serif"/>
                <w:sz w:val="20"/>
                <w:szCs w:val="20"/>
              </w:rPr>
            </w:pPr>
            <w:r w:rsidRPr="00827234">
              <w:rPr>
                <w:rFonts w:cs="Liberation Serif"/>
                <w:sz w:val="20"/>
                <w:szCs w:val="20"/>
              </w:rPr>
              <w:t>2.106,00</w:t>
            </w:r>
          </w:p>
        </w:tc>
      </w:tr>
      <w:tr w:rsidR="00746806" w:rsidRPr="00827234" w:rsidTr="000F6533">
        <w:trPr>
          <w:jc w:val="center"/>
        </w:trPr>
        <w:tc>
          <w:tcPr>
            <w:tcW w:w="1691" w:type="dxa"/>
            <w:vAlign w:val="center"/>
          </w:tcPr>
          <w:p w:rsidR="00746806" w:rsidRPr="00827234" w:rsidRDefault="00C2692E" w:rsidP="000F6533">
            <w:pPr>
              <w:rPr>
                <w:rFonts w:cs="Liberation Serif"/>
                <w:sz w:val="20"/>
                <w:szCs w:val="20"/>
              </w:rPr>
            </w:pPr>
            <w:r w:rsidRPr="00827234">
              <w:rPr>
                <w:rFonts w:cs="Liberation Serif"/>
                <w:sz w:val="20"/>
                <w:szCs w:val="20"/>
              </w:rPr>
              <w:lastRenderedPageBreak/>
              <w:t>2.121</w:t>
            </w:r>
          </w:p>
        </w:tc>
        <w:tc>
          <w:tcPr>
            <w:tcW w:w="4533" w:type="dxa"/>
            <w:vAlign w:val="center"/>
          </w:tcPr>
          <w:p w:rsidR="00746806" w:rsidRPr="00827234" w:rsidRDefault="00746806" w:rsidP="000F6533">
            <w:pPr>
              <w:rPr>
                <w:rFonts w:cs="Liberation Serif"/>
                <w:sz w:val="20"/>
                <w:szCs w:val="20"/>
              </w:rPr>
            </w:pPr>
            <w:r w:rsidRPr="00827234">
              <w:rPr>
                <w:rFonts w:cs="Liberation Serif"/>
                <w:sz w:val="20"/>
                <w:szCs w:val="20"/>
              </w:rPr>
              <w:t xml:space="preserve">Nolo di motocoltivatore, motofalciatrice, </w:t>
            </w:r>
            <w:proofErr w:type="spellStart"/>
            <w:r w:rsidRPr="00827234">
              <w:rPr>
                <w:rFonts w:cs="Liberation Serif"/>
                <w:sz w:val="20"/>
                <w:szCs w:val="20"/>
              </w:rPr>
              <w:t>motodecespugliatore</w:t>
            </w:r>
            <w:proofErr w:type="spellEnd"/>
            <w:r w:rsidRPr="00827234">
              <w:rPr>
                <w:rFonts w:cs="Liberation Serif"/>
                <w:sz w:val="20"/>
                <w:szCs w:val="20"/>
              </w:rPr>
              <w:t>, motocarriola da 3 a 7 kW, compreso trasporto in loco, carburante,</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 xml:space="preserve">ore 24 </w:t>
            </w:r>
          </w:p>
        </w:tc>
        <w:tc>
          <w:tcPr>
            <w:tcW w:w="1438" w:type="dxa"/>
            <w:vAlign w:val="center"/>
          </w:tcPr>
          <w:p w:rsidR="00746806" w:rsidRPr="00827234" w:rsidRDefault="00C2692E" w:rsidP="00A012A1">
            <w:pPr>
              <w:jc w:val="right"/>
              <w:rPr>
                <w:rFonts w:cs="Liberation Serif"/>
                <w:sz w:val="20"/>
                <w:szCs w:val="20"/>
              </w:rPr>
            </w:pPr>
            <w:r w:rsidRPr="00827234">
              <w:rPr>
                <w:rFonts w:cs="Liberation Serif"/>
                <w:sz w:val="20"/>
                <w:szCs w:val="20"/>
              </w:rPr>
              <w:t>40,08</w:t>
            </w:r>
            <w:r w:rsidR="00746806" w:rsidRPr="00827234">
              <w:rPr>
                <w:rFonts w:cs="Liberation Serif"/>
                <w:sz w:val="20"/>
                <w:szCs w:val="20"/>
              </w:rPr>
              <w:t xml:space="preserve"> </w:t>
            </w:r>
          </w:p>
        </w:tc>
        <w:tc>
          <w:tcPr>
            <w:tcW w:w="1418" w:type="dxa"/>
            <w:vAlign w:val="center"/>
          </w:tcPr>
          <w:p w:rsidR="00746806" w:rsidRPr="00827234" w:rsidRDefault="00C2692E" w:rsidP="00A012A1">
            <w:pPr>
              <w:jc w:val="right"/>
              <w:rPr>
                <w:rFonts w:cs="Liberation Serif"/>
                <w:sz w:val="20"/>
                <w:szCs w:val="20"/>
              </w:rPr>
            </w:pPr>
            <w:r w:rsidRPr="00827234">
              <w:rPr>
                <w:rFonts w:cs="Liberation Serif"/>
                <w:sz w:val="20"/>
                <w:szCs w:val="20"/>
              </w:rPr>
              <w:t>961,92</w:t>
            </w:r>
          </w:p>
        </w:tc>
      </w:tr>
      <w:tr w:rsidR="00746806" w:rsidRPr="00827234" w:rsidTr="000F6533">
        <w:trPr>
          <w:jc w:val="center"/>
        </w:trPr>
        <w:tc>
          <w:tcPr>
            <w:tcW w:w="1691" w:type="dxa"/>
            <w:vAlign w:val="center"/>
          </w:tcPr>
          <w:p w:rsidR="00746806" w:rsidRPr="00827234" w:rsidRDefault="00746806" w:rsidP="000F6533">
            <w:pPr>
              <w:rPr>
                <w:rFonts w:cs="Liberation Serif"/>
                <w:sz w:val="20"/>
                <w:szCs w:val="20"/>
              </w:rPr>
            </w:pPr>
          </w:p>
        </w:tc>
        <w:tc>
          <w:tcPr>
            <w:tcW w:w="4533" w:type="dxa"/>
            <w:vAlign w:val="center"/>
          </w:tcPr>
          <w:p w:rsidR="00C2692E" w:rsidRPr="00827234" w:rsidRDefault="00746806" w:rsidP="000F6533">
            <w:pPr>
              <w:rPr>
                <w:rFonts w:cs="Liberation Serif"/>
                <w:sz w:val="20"/>
                <w:szCs w:val="20"/>
              </w:rPr>
            </w:pPr>
            <w:r w:rsidRPr="00827234">
              <w:rPr>
                <w:rFonts w:cs="Liberation Serif"/>
                <w:sz w:val="20"/>
                <w:szCs w:val="20"/>
              </w:rPr>
              <w:t>Innesto di pollone di castagno</w:t>
            </w:r>
          </w:p>
          <w:p w:rsidR="00C2692E" w:rsidRPr="00827234" w:rsidRDefault="00C2692E" w:rsidP="000F6533">
            <w:pPr>
              <w:rPr>
                <w:rFonts w:cs="Liberation Serif"/>
                <w:sz w:val="20"/>
                <w:szCs w:val="20"/>
              </w:rPr>
            </w:pPr>
          </w:p>
          <w:p w:rsidR="00746806" w:rsidRPr="00827234" w:rsidRDefault="00C2692E" w:rsidP="000F6533">
            <w:pPr>
              <w:rPr>
                <w:rFonts w:cs="Liberation Serif"/>
                <w:sz w:val="20"/>
                <w:szCs w:val="20"/>
              </w:rPr>
            </w:pPr>
            <w:r w:rsidRPr="00827234">
              <w:rPr>
                <w:rFonts w:cs="Liberation Serif"/>
                <w:sz w:val="20"/>
                <w:szCs w:val="20"/>
              </w:rPr>
              <w:t xml:space="preserve">Innesto di pollone di castagno preferibilmente di 1-2 anni eseguito a spacco (o simili) con varietà pregiate da frutto mediante l'utilizzo di marza con diametro uguale al portainnesto, protezione con </w:t>
            </w:r>
            <w:proofErr w:type="spellStart"/>
            <w:r w:rsidRPr="00827234">
              <w:rPr>
                <w:rFonts w:cs="Liberation Serif"/>
                <w:sz w:val="20"/>
                <w:szCs w:val="20"/>
              </w:rPr>
              <w:t>biomastice</w:t>
            </w:r>
            <w:proofErr w:type="spellEnd"/>
            <w:r w:rsidRPr="00827234">
              <w:rPr>
                <w:rFonts w:cs="Liberation Serif"/>
                <w:sz w:val="20"/>
                <w:szCs w:val="20"/>
              </w:rPr>
              <w:t>, potatura estiva dei germogli finalizzata alla formazione della chioma nonché alla limitazione dei danni da vento. Si considera  l'innesto di  3-4 polloni per ceppaia</w:t>
            </w:r>
          </w:p>
        </w:tc>
        <w:tc>
          <w:tcPr>
            <w:tcW w:w="1387" w:type="dxa"/>
            <w:vAlign w:val="center"/>
          </w:tcPr>
          <w:p w:rsidR="00746806" w:rsidRPr="00827234" w:rsidRDefault="00746806" w:rsidP="00A012A1">
            <w:pPr>
              <w:jc w:val="right"/>
              <w:rPr>
                <w:rFonts w:cs="Liberation Serif"/>
                <w:sz w:val="20"/>
                <w:szCs w:val="20"/>
              </w:rPr>
            </w:pPr>
            <w:r w:rsidRPr="00827234">
              <w:rPr>
                <w:rFonts w:cs="Liberation Serif"/>
                <w:sz w:val="20"/>
                <w:szCs w:val="20"/>
              </w:rPr>
              <w:t xml:space="preserve">n. </w:t>
            </w:r>
            <w:r w:rsidR="00C2692E" w:rsidRPr="00827234">
              <w:rPr>
                <w:rFonts w:cs="Liberation Serif"/>
                <w:sz w:val="20"/>
                <w:szCs w:val="20"/>
              </w:rPr>
              <w:t>150</w:t>
            </w:r>
          </w:p>
        </w:tc>
        <w:tc>
          <w:tcPr>
            <w:tcW w:w="1438" w:type="dxa"/>
            <w:vAlign w:val="center"/>
          </w:tcPr>
          <w:p w:rsidR="00746806" w:rsidRPr="00827234" w:rsidRDefault="00C2692E" w:rsidP="00A012A1">
            <w:pPr>
              <w:jc w:val="right"/>
              <w:rPr>
                <w:rFonts w:cs="Liberation Serif"/>
                <w:sz w:val="20"/>
                <w:szCs w:val="20"/>
              </w:rPr>
            </w:pPr>
            <w:r w:rsidRPr="00827234">
              <w:rPr>
                <w:rFonts w:cs="Liberation Serif"/>
                <w:sz w:val="20"/>
                <w:szCs w:val="20"/>
              </w:rPr>
              <w:t>3,57</w:t>
            </w:r>
          </w:p>
        </w:tc>
        <w:tc>
          <w:tcPr>
            <w:tcW w:w="1418" w:type="dxa"/>
            <w:vAlign w:val="center"/>
          </w:tcPr>
          <w:p w:rsidR="00746806" w:rsidRPr="00827234" w:rsidRDefault="00C2692E" w:rsidP="00A012A1">
            <w:pPr>
              <w:jc w:val="right"/>
              <w:rPr>
                <w:rFonts w:cs="Liberation Serif"/>
                <w:sz w:val="20"/>
                <w:szCs w:val="20"/>
              </w:rPr>
            </w:pPr>
            <w:r w:rsidRPr="00827234">
              <w:rPr>
                <w:rFonts w:cs="Liberation Serif"/>
                <w:sz w:val="20"/>
                <w:szCs w:val="20"/>
              </w:rPr>
              <w:t>535,50</w:t>
            </w:r>
          </w:p>
        </w:tc>
      </w:tr>
      <w:tr w:rsidR="0009606F" w:rsidRPr="00827234" w:rsidTr="004A7FD0">
        <w:trPr>
          <w:jc w:val="center"/>
        </w:trPr>
        <w:tc>
          <w:tcPr>
            <w:tcW w:w="1691" w:type="dxa"/>
          </w:tcPr>
          <w:p w:rsidR="0009606F" w:rsidRPr="00827234" w:rsidRDefault="0009606F" w:rsidP="004A7FD0">
            <w:pPr>
              <w:rPr>
                <w:rFonts w:cs="Liberation Serif"/>
                <w:sz w:val="20"/>
                <w:szCs w:val="20"/>
              </w:rPr>
            </w:pPr>
            <w:r>
              <w:rPr>
                <w:rFonts w:cs="Liberation Serif"/>
                <w:sz w:val="20"/>
                <w:szCs w:val="20"/>
              </w:rPr>
              <w:t>A CORPO</w:t>
            </w:r>
          </w:p>
        </w:tc>
        <w:tc>
          <w:tcPr>
            <w:tcW w:w="4533" w:type="dxa"/>
          </w:tcPr>
          <w:p w:rsidR="0009606F" w:rsidRPr="00827234" w:rsidRDefault="0009606F" w:rsidP="004A7FD0">
            <w:pPr>
              <w:rPr>
                <w:rFonts w:cs="Liberation Serif"/>
                <w:sz w:val="20"/>
                <w:szCs w:val="20"/>
              </w:rPr>
            </w:pPr>
            <w:r>
              <w:rPr>
                <w:rFonts w:cs="Liberation Serif"/>
                <w:sz w:val="20"/>
                <w:szCs w:val="20"/>
              </w:rPr>
              <w:t xml:space="preserve">Acquisto etichette </w:t>
            </w:r>
            <w:proofErr w:type="spellStart"/>
            <w:r>
              <w:rPr>
                <w:rFonts w:cs="Liberation Serif"/>
                <w:sz w:val="20"/>
                <w:szCs w:val="20"/>
              </w:rPr>
              <w:t>tyvek</w:t>
            </w:r>
            <w:proofErr w:type="spellEnd"/>
            <w:r>
              <w:rPr>
                <w:rFonts w:cs="Liberation Serif"/>
                <w:sz w:val="20"/>
                <w:szCs w:val="20"/>
              </w:rPr>
              <w:t xml:space="preserve">  per classificazione piante e sacchi in </w:t>
            </w:r>
            <w:proofErr w:type="spellStart"/>
            <w:r>
              <w:rPr>
                <w:rFonts w:cs="Liberation Serif"/>
                <w:sz w:val="20"/>
                <w:szCs w:val="20"/>
              </w:rPr>
              <w:t>pvc</w:t>
            </w:r>
            <w:proofErr w:type="spellEnd"/>
            <w:r>
              <w:rPr>
                <w:rFonts w:cs="Liberation Serif"/>
                <w:sz w:val="20"/>
                <w:szCs w:val="20"/>
              </w:rPr>
              <w:t xml:space="preserve"> per conservazione marze</w:t>
            </w:r>
          </w:p>
        </w:tc>
        <w:tc>
          <w:tcPr>
            <w:tcW w:w="1387" w:type="dxa"/>
          </w:tcPr>
          <w:p w:rsidR="0009606F" w:rsidRPr="00827234" w:rsidRDefault="0009606F" w:rsidP="004A7FD0">
            <w:pPr>
              <w:jc w:val="right"/>
              <w:rPr>
                <w:rFonts w:cs="Liberation Serif"/>
                <w:sz w:val="20"/>
                <w:szCs w:val="20"/>
              </w:rPr>
            </w:pPr>
            <w:r>
              <w:rPr>
                <w:rFonts w:cs="Liberation Serif"/>
                <w:sz w:val="20"/>
                <w:szCs w:val="20"/>
              </w:rPr>
              <w:t>A CORPO</w:t>
            </w:r>
          </w:p>
        </w:tc>
        <w:tc>
          <w:tcPr>
            <w:tcW w:w="1438" w:type="dxa"/>
          </w:tcPr>
          <w:p w:rsidR="0009606F" w:rsidRPr="00827234" w:rsidRDefault="0009606F" w:rsidP="004A7FD0">
            <w:pPr>
              <w:jc w:val="right"/>
              <w:rPr>
                <w:rFonts w:cs="Liberation Serif"/>
                <w:sz w:val="20"/>
                <w:szCs w:val="20"/>
              </w:rPr>
            </w:pPr>
            <w:r>
              <w:rPr>
                <w:rFonts w:cs="Liberation Serif"/>
                <w:sz w:val="20"/>
                <w:szCs w:val="20"/>
              </w:rPr>
              <w:t>2.000,00</w:t>
            </w:r>
          </w:p>
        </w:tc>
        <w:tc>
          <w:tcPr>
            <w:tcW w:w="1418" w:type="dxa"/>
          </w:tcPr>
          <w:p w:rsidR="0009606F" w:rsidRPr="00827234" w:rsidRDefault="0009606F" w:rsidP="004A7FD0">
            <w:pPr>
              <w:jc w:val="right"/>
              <w:rPr>
                <w:rFonts w:cs="Liberation Serif"/>
                <w:sz w:val="20"/>
                <w:szCs w:val="20"/>
              </w:rPr>
            </w:pPr>
            <w:r>
              <w:rPr>
                <w:rFonts w:cs="Liberation Serif"/>
                <w:sz w:val="20"/>
                <w:szCs w:val="20"/>
              </w:rPr>
              <w:t>2.000,00</w:t>
            </w:r>
          </w:p>
        </w:tc>
      </w:tr>
      <w:tr w:rsidR="00746806" w:rsidRPr="00827234" w:rsidTr="00746806">
        <w:trPr>
          <w:jc w:val="center"/>
        </w:trPr>
        <w:tc>
          <w:tcPr>
            <w:tcW w:w="1691" w:type="dxa"/>
          </w:tcPr>
          <w:p w:rsidR="00746806" w:rsidRPr="00827234" w:rsidRDefault="00746806" w:rsidP="00847019">
            <w:pPr>
              <w:rPr>
                <w:rFonts w:cs="Liberation Serif"/>
                <w:sz w:val="20"/>
                <w:szCs w:val="20"/>
              </w:rPr>
            </w:pPr>
          </w:p>
        </w:tc>
        <w:tc>
          <w:tcPr>
            <w:tcW w:w="4533" w:type="dxa"/>
          </w:tcPr>
          <w:p w:rsidR="00746806" w:rsidRPr="00827234" w:rsidRDefault="00746806" w:rsidP="00847019">
            <w:pPr>
              <w:rPr>
                <w:rFonts w:cs="Liberation Serif"/>
                <w:sz w:val="20"/>
                <w:szCs w:val="20"/>
              </w:rPr>
            </w:pPr>
          </w:p>
        </w:tc>
        <w:tc>
          <w:tcPr>
            <w:tcW w:w="1387" w:type="dxa"/>
          </w:tcPr>
          <w:p w:rsidR="00746806" w:rsidRPr="00827234" w:rsidRDefault="00746806" w:rsidP="00A012A1">
            <w:pPr>
              <w:jc w:val="right"/>
              <w:rPr>
                <w:rFonts w:cs="Liberation Serif"/>
                <w:sz w:val="20"/>
                <w:szCs w:val="20"/>
              </w:rPr>
            </w:pPr>
          </w:p>
        </w:tc>
        <w:tc>
          <w:tcPr>
            <w:tcW w:w="1438" w:type="dxa"/>
          </w:tcPr>
          <w:p w:rsidR="00746806" w:rsidRPr="00827234" w:rsidRDefault="00746806" w:rsidP="00A012A1">
            <w:pPr>
              <w:jc w:val="right"/>
              <w:rPr>
                <w:rFonts w:cs="Liberation Serif"/>
                <w:sz w:val="20"/>
                <w:szCs w:val="20"/>
              </w:rPr>
            </w:pPr>
            <w:r w:rsidRPr="00827234">
              <w:rPr>
                <w:rFonts w:cs="Liberation Serif"/>
                <w:sz w:val="20"/>
                <w:szCs w:val="20"/>
              </w:rPr>
              <w:t>TOTALE</w:t>
            </w:r>
          </w:p>
        </w:tc>
        <w:tc>
          <w:tcPr>
            <w:tcW w:w="1418" w:type="dxa"/>
          </w:tcPr>
          <w:p w:rsidR="00746806" w:rsidRPr="00827234" w:rsidRDefault="0009606F" w:rsidP="000D5505">
            <w:pPr>
              <w:jc w:val="right"/>
              <w:rPr>
                <w:rFonts w:cs="Liberation Serif"/>
                <w:sz w:val="20"/>
                <w:szCs w:val="20"/>
              </w:rPr>
            </w:pPr>
            <w:r>
              <w:t>16</w:t>
            </w:r>
            <w:r w:rsidR="000D5505">
              <w:t>.142,05</w:t>
            </w:r>
          </w:p>
        </w:tc>
      </w:tr>
    </w:tbl>
    <w:p w:rsidR="003E1142" w:rsidRDefault="003E1142" w:rsidP="00C8389F">
      <w:pPr>
        <w:jc w:val="both"/>
      </w:pPr>
    </w:p>
    <w:p w:rsidR="003E1142" w:rsidRDefault="003E1142" w:rsidP="00C8389F">
      <w:pPr>
        <w:jc w:val="both"/>
      </w:pPr>
    </w:p>
    <w:p w:rsidR="003E1142" w:rsidRDefault="00A91758" w:rsidP="00C8389F">
      <w:pPr>
        <w:jc w:val="both"/>
      </w:pPr>
      <w:r>
        <w:t>CARTOGRAFIA:</w:t>
      </w:r>
    </w:p>
    <w:p w:rsidR="008F0BC0" w:rsidRDefault="008F0BC0" w:rsidP="00C8389F">
      <w:pPr>
        <w:jc w:val="both"/>
      </w:pPr>
      <w:r>
        <w:t xml:space="preserve">Campo Marze di Via </w:t>
      </w:r>
      <w:proofErr w:type="spellStart"/>
      <w:r>
        <w:t>Mavore</w:t>
      </w:r>
      <w:proofErr w:type="spellEnd"/>
      <w:r>
        <w:t xml:space="preserve"> – Zocca </w:t>
      </w:r>
    </w:p>
    <w:p w:rsidR="008F0BC0" w:rsidRDefault="008F0BC0" w:rsidP="00C8389F">
      <w:pPr>
        <w:jc w:val="both"/>
      </w:pPr>
      <w:r>
        <w:t>F. 45 M. 8(parte) e 9 (parte)</w:t>
      </w:r>
    </w:p>
    <w:p w:rsidR="00582817" w:rsidRDefault="00582817" w:rsidP="00C8389F">
      <w:pPr>
        <w:jc w:val="both"/>
      </w:pPr>
    </w:p>
    <w:p w:rsidR="00A91758" w:rsidRDefault="00F3501A" w:rsidP="00C8389F">
      <w:pPr>
        <w:jc w:val="both"/>
      </w:pPr>
      <w:r>
        <w:rPr>
          <w:noProof/>
          <w:lang w:eastAsia="it-IT" w:bidi="ar-SA"/>
        </w:rPr>
        <w:drawing>
          <wp:inline distT="0" distB="0" distL="0" distR="0">
            <wp:extent cx="6400800" cy="4391025"/>
            <wp:effectExtent l="1905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400950" cy="4391128"/>
                    </a:xfrm>
                    <a:prstGeom prst="rect">
                      <a:avLst/>
                    </a:prstGeom>
                    <a:noFill/>
                    <a:ln w="9525">
                      <a:noFill/>
                      <a:miter lim="800000"/>
                      <a:headEnd/>
                      <a:tailEnd/>
                    </a:ln>
                  </pic:spPr>
                </pic:pic>
              </a:graphicData>
            </a:graphic>
          </wp:inline>
        </w:drawing>
      </w:r>
    </w:p>
    <w:p w:rsidR="00582817" w:rsidRDefault="00582817" w:rsidP="00C8389F">
      <w:pPr>
        <w:jc w:val="both"/>
        <w:rPr>
          <w:noProof/>
          <w:lang w:eastAsia="it-IT" w:bidi="ar-SA"/>
        </w:rPr>
      </w:pPr>
    </w:p>
    <w:p w:rsidR="00582817" w:rsidRPr="00C8389F" w:rsidRDefault="00582817" w:rsidP="00C8389F">
      <w:pPr>
        <w:jc w:val="both"/>
      </w:pPr>
      <w:r>
        <w:t xml:space="preserve">Zocca, lì </w:t>
      </w:r>
      <w:r w:rsidR="00D35219">
        <w:t>27</w:t>
      </w:r>
      <w:r>
        <w:t xml:space="preserve"> </w:t>
      </w:r>
      <w:r w:rsidR="00D35219">
        <w:t>giugno 2025</w:t>
      </w:r>
    </w:p>
    <w:sectPr w:rsidR="00582817" w:rsidRPr="00C8389F" w:rsidSect="00957AA8">
      <w:pgSz w:w="11906" w:h="16838" w:code="9"/>
      <w:pgMar w:top="851" w:right="1134"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FC8" w:rsidRDefault="00CC0FC8" w:rsidP="00DA408E">
      <w:r>
        <w:separator/>
      </w:r>
    </w:p>
  </w:endnote>
  <w:endnote w:type="continuationSeparator" w:id="0">
    <w:p w:rsidR="00CC0FC8" w:rsidRDefault="00CC0FC8" w:rsidP="00DA4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FC8" w:rsidRDefault="00CC0FC8" w:rsidP="00DA408E">
      <w:r>
        <w:separator/>
      </w:r>
    </w:p>
  </w:footnote>
  <w:footnote w:type="continuationSeparator" w:id="0">
    <w:p w:rsidR="00CC0FC8" w:rsidRDefault="00CC0FC8" w:rsidP="00DA40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71562"/>
    <w:multiLevelType w:val="hybridMultilevel"/>
    <w:tmpl w:val="0F9631C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5710F00"/>
    <w:multiLevelType w:val="hybridMultilevel"/>
    <w:tmpl w:val="C9348892"/>
    <w:lvl w:ilvl="0" w:tplc="0410000F">
      <w:start w:val="1"/>
      <w:numFmt w:val="decimal"/>
      <w:lvlText w:val="%1."/>
      <w:lvlJc w:val="left"/>
      <w:pPr>
        <w:ind w:left="780" w:hanging="360"/>
      </w:pPr>
      <w:rPr>
        <w:rFonts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2">
    <w:nsid w:val="455F139F"/>
    <w:multiLevelType w:val="hybridMultilevel"/>
    <w:tmpl w:val="EED2A5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72E51543"/>
    <w:multiLevelType w:val="hybridMultilevel"/>
    <w:tmpl w:val="7ADE08DA"/>
    <w:lvl w:ilvl="0" w:tplc="9F96B8F0">
      <w:start w:val="5"/>
      <w:numFmt w:val="bullet"/>
      <w:lvlText w:val="-"/>
      <w:lvlJc w:val="left"/>
      <w:pPr>
        <w:ind w:left="1140" w:hanging="360"/>
      </w:pPr>
      <w:rPr>
        <w:rFonts w:ascii="Liberation Serif" w:eastAsia="SimSun" w:hAnsi="Liberation Serif" w:cs="Liberation Serif"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E06C8B"/>
    <w:rsid w:val="00006D4F"/>
    <w:rsid w:val="000573AD"/>
    <w:rsid w:val="00061B95"/>
    <w:rsid w:val="000642C2"/>
    <w:rsid w:val="000839F7"/>
    <w:rsid w:val="0009606F"/>
    <w:rsid w:val="000963E1"/>
    <w:rsid w:val="000A295E"/>
    <w:rsid w:val="000A7809"/>
    <w:rsid w:val="000B2346"/>
    <w:rsid w:val="000B5553"/>
    <w:rsid w:val="000B5E33"/>
    <w:rsid w:val="000C3A39"/>
    <w:rsid w:val="000C49E5"/>
    <w:rsid w:val="000D5505"/>
    <w:rsid w:val="000F00BE"/>
    <w:rsid w:val="000F1A13"/>
    <w:rsid w:val="000F5A3A"/>
    <w:rsid w:val="000F6533"/>
    <w:rsid w:val="00125714"/>
    <w:rsid w:val="0013640B"/>
    <w:rsid w:val="00184220"/>
    <w:rsid w:val="001A301C"/>
    <w:rsid w:val="001B4866"/>
    <w:rsid w:val="001E0AB2"/>
    <w:rsid w:val="001E5E06"/>
    <w:rsid w:val="001F7E40"/>
    <w:rsid w:val="00222886"/>
    <w:rsid w:val="00227A9A"/>
    <w:rsid w:val="00234DA0"/>
    <w:rsid w:val="00237A3E"/>
    <w:rsid w:val="002410E9"/>
    <w:rsid w:val="002440BD"/>
    <w:rsid w:val="00250526"/>
    <w:rsid w:val="0026154A"/>
    <w:rsid w:val="002A2809"/>
    <w:rsid w:val="002A6D73"/>
    <w:rsid w:val="002A6E2A"/>
    <w:rsid w:val="002D57B1"/>
    <w:rsid w:val="0031272C"/>
    <w:rsid w:val="00312B14"/>
    <w:rsid w:val="003300D5"/>
    <w:rsid w:val="00332E18"/>
    <w:rsid w:val="00354E5D"/>
    <w:rsid w:val="0038287D"/>
    <w:rsid w:val="0038703E"/>
    <w:rsid w:val="003A0AC1"/>
    <w:rsid w:val="003A562D"/>
    <w:rsid w:val="003B09B6"/>
    <w:rsid w:val="003E1142"/>
    <w:rsid w:val="004E6804"/>
    <w:rsid w:val="004E7016"/>
    <w:rsid w:val="00504D77"/>
    <w:rsid w:val="0050545B"/>
    <w:rsid w:val="005100FC"/>
    <w:rsid w:val="0051580B"/>
    <w:rsid w:val="005321B6"/>
    <w:rsid w:val="005725DE"/>
    <w:rsid w:val="00582817"/>
    <w:rsid w:val="00584E21"/>
    <w:rsid w:val="00597109"/>
    <w:rsid w:val="005B685C"/>
    <w:rsid w:val="005D22F2"/>
    <w:rsid w:val="005F5A12"/>
    <w:rsid w:val="00616168"/>
    <w:rsid w:val="00621611"/>
    <w:rsid w:val="00623FA3"/>
    <w:rsid w:val="00632825"/>
    <w:rsid w:val="0066208D"/>
    <w:rsid w:val="006D17DC"/>
    <w:rsid w:val="00702778"/>
    <w:rsid w:val="00711449"/>
    <w:rsid w:val="007136DC"/>
    <w:rsid w:val="0072308C"/>
    <w:rsid w:val="00735F24"/>
    <w:rsid w:val="00746806"/>
    <w:rsid w:val="0074779F"/>
    <w:rsid w:val="00752DB1"/>
    <w:rsid w:val="00772958"/>
    <w:rsid w:val="00794BEC"/>
    <w:rsid w:val="007B5B04"/>
    <w:rsid w:val="007D2342"/>
    <w:rsid w:val="00827234"/>
    <w:rsid w:val="008353E2"/>
    <w:rsid w:val="0084480C"/>
    <w:rsid w:val="008523B9"/>
    <w:rsid w:val="00860A9C"/>
    <w:rsid w:val="00867090"/>
    <w:rsid w:val="008730F1"/>
    <w:rsid w:val="008754A7"/>
    <w:rsid w:val="00880F81"/>
    <w:rsid w:val="00890ADD"/>
    <w:rsid w:val="008B36CC"/>
    <w:rsid w:val="008B4B2D"/>
    <w:rsid w:val="008C058A"/>
    <w:rsid w:val="008F0BC0"/>
    <w:rsid w:val="00905D93"/>
    <w:rsid w:val="009140AE"/>
    <w:rsid w:val="009410D8"/>
    <w:rsid w:val="00957AA8"/>
    <w:rsid w:val="009829AF"/>
    <w:rsid w:val="009928F3"/>
    <w:rsid w:val="009944FD"/>
    <w:rsid w:val="009E2DCB"/>
    <w:rsid w:val="009E4DDD"/>
    <w:rsid w:val="00A012A1"/>
    <w:rsid w:val="00A16526"/>
    <w:rsid w:val="00A22AFA"/>
    <w:rsid w:val="00A31B19"/>
    <w:rsid w:val="00A35CA9"/>
    <w:rsid w:val="00A373EA"/>
    <w:rsid w:val="00A566FD"/>
    <w:rsid w:val="00A72568"/>
    <w:rsid w:val="00A73F6F"/>
    <w:rsid w:val="00A75497"/>
    <w:rsid w:val="00A77700"/>
    <w:rsid w:val="00A80BED"/>
    <w:rsid w:val="00A91758"/>
    <w:rsid w:val="00A9368F"/>
    <w:rsid w:val="00A97253"/>
    <w:rsid w:val="00AC10AC"/>
    <w:rsid w:val="00B009E3"/>
    <w:rsid w:val="00B27332"/>
    <w:rsid w:val="00BA61D5"/>
    <w:rsid w:val="00BA7692"/>
    <w:rsid w:val="00BE73D8"/>
    <w:rsid w:val="00BF1938"/>
    <w:rsid w:val="00C04533"/>
    <w:rsid w:val="00C04FF3"/>
    <w:rsid w:val="00C118D7"/>
    <w:rsid w:val="00C1729B"/>
    <w:rsid w:val="00C2692E"/>
    <w:rsid w:val="00C270C2"/>
    <w:rsid w:val="00C45AC6"/>
    <w:rsid w:val="00C57DB1"/>
    <w:rsid w:val="00C82830"/>
    <w:rsid w:val="00C8389F"/>
    <w:rsid w:val="00C93FBA"/>
    <w:rsid w:val="00CA0E41"/>
    <w:rsid w:val="00CA3F74"/>
    <w:rsid w:val="00CA49F2"/>
    <w:rsid w:val="00CB3F2F"/>
    <w:rsid w:val="00CB5073"/>
    <w:rsid w:val="00CC0FC8"/>
    <w:rsid w:val="00CD1BC1"/>
    <w:rsid w:val="00CE7360"/>
    <w:rsid w:val="00CE74B9"/>
    <w:rsid w:val="00CF6E4A"/>
    <w:rsid w:val="00D226CF"/>
    <w:rsid w:val="00D26560"/>
    <w:rsid w:val="00D35219"/>
    <w:rsid w:val="00D821E0"/>
    <w:rsid w:val="00DA408E"/>
    <w:rsid w:val="00DA641D"/>
    <w:rsid w:val="00DD3462"/>
    <w:rsid w:val="00DE0E95"/>
    <w:rsid w:val="00E027E5"/>
    <w:rsid w:val="00E06C8B"/>
    <w:rsid w:val="00E41E00"/>
    <w:rsid w:val="00E54F10"/>
    <w:rsid w:val="00E57A34"/>
    <w:rsid w:val="00E61C84"/>
    <w:rsid w:val="00E66DBB"/>
    <w:rsid w:val="00E77D3D"/>
    <w:rsid w:val="00E87F6B"/>
    <w:rsid w:val="00EC38AA"/>
    <w:rsid w:val="00ED102E"/>
    <w:rsid w:val="00EE1C23"/>
    <w:rsid w:val="00EE244E"/>
    <w:rsid w:val="00F03C3C"/>
    <w:rsid w:val="00F04E31"/>
    <w:rsid w:val="00F07CDE"/>
    <w:rsid w:val="00F105A6"/>
    <w:rsid w:val="00F3501A"/>
    <w:rsid w:val="00F3529B"/>
    <w:rsid w:val="00F4128D"/>
    <w:rsid w:val="00F4157C"/>
    <w:rsid w:val="00F44734"/>
    <w:rsid w:val="00F4776B"/>
    <w:rsid w:val="00F51382"/>
    <w:rsid w:val="00F517CB"/>
    <w:rsid w:val="00F62F2A"/>
    <w:rsid w:val="00F717D7"/>
    <w:rsid w:val="00FA61B8"/>
    <w:rsid w:val="00FB43F4"/>
    <w:rsid w:val="00FB59BB"/>
    <w:rsid w:val="00FD4D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702778"/>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Titolo2">
    <w:name w:val="heading 2"/>
    <w:basedOn w:val="Normale"/>
    <w:next w:val="Normale"/>
    <w:link w:val="Titolo2Carattere"/>
    <w:qFormat/>
    <w:rsid w:val="00A72568"/>
    <w:pPr>
      <w:keepNext/>
      <w:suppressAutoHyphens w:val="0"/>
      <w:autoSpaceDN/>
      <w:ind w:left="360"/>
      <w:jc w:val="both"/>
      <w:textAlignment w:val="auto"/>
      <w:outlineLvl w:val="1"/>
    </w:pPr>
    <w:rPr>
      <w:rFonts w:ascii="Times New Roman" w:eastAsia="Times New Roman" w:hAnsi="Times New Roman" w:cs="Times New Roman"/>
      <w:b/>
      <w:bCs/>
      <w:kern w:val="0"/>
      <w:lang w:eastAsia="it-IT"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paragraph" w:styleId="NormaleWeb">
    <w:name w:val="Normal (Web)"/>
    <w:basedOn w:val="Normale"/>
    <w:uiPriority w:val="99"/>
    <w:semiHidden/>
    <w:unhideWhenUsed/>
    <w:rsid w:val="009928F3"/>
    <w:pPr>
      <w:suppressAutoHyphens w:val="0"/>
      <w:autoSpaceDN/>
      <w:spacing w:before="100" w:beforeAutospacing="1" w:after="142" w:line="288" w:lineRule="auto"/>
      <w:textAlignment w:val="auto"/>
    </w:pPr>
    <w:rPr>
      <w:rFonts w:ascii="Times New Roman" w:eastAsia="Times New Roman" w:hAnsi="Times New Roman" w:cs="Times New Roman"/>
      <w:color w:val="000000"/>
      <w:kern w:val="0"/>
      <w:lang w:eastAsia="it-IT" w:bidi="ar-SA"/>
    </w:rPr>
  </w:style>
  <w:style w:type="paragraph" w:styleId="Intestazione">
    <w:name w:val="header"/>
    <w:basedOn w:val="Normale"/>
    <w:link w:val="IntestazioneCarattere"/>
    <w:unhideWhenUsed/>
    <w:rsid w:val="00DA408E"/>
    <w:pPr>
      <w:tabs>
        <w:tab w:val="center" w:pos="4819"/>
        <w:tab w:val="right" w:pos="9638"/>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IntestazioneCarattere">
    <w:name w:val="Intestazione Carattere"/>
    <w:basedOn w:val="Carpredefinitoparagrafo"/>
    <w:link w:val="Intestazione"/>
    <w:rsid w:val="00DA408E"/>
  </w:style>
  <w:style w:type="paragraph" w:styleId="Pidipagina">
    <w:name w:val="footer"/>
    <w:basedOn w:val="Normale"/>
    <w:link w:val="PidipaginaCarattere"/>
    <w:uiPriority w:val="99"/>
    <w:unhideWhenUsed/>
    <w:rsid w:val="00DA408E"/>
    <w:pPr>
      <w:tabs>
        <w:tab w:val="center" w:pos="4819"/>
        <w:tab w:val="right" w:pos="9638"/>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PidipaginaCarattere">
    <w:name w:val="Piè di pagina Carattere"/>
    <w:basedOn w:val="Carpredefinitoparagrafo"/>
    <w:link w:val="Pidipagina"/>
    <w:uiPriority w:val="99"/>
    <w:rsid w:val="00DA408E"/>
  </w:style>
  <w:style w:type="paragraph" w:styleId="Testofumetto">
    <w:name w:val="Balloon Text"/>
    <w:basedOn w:val="Normale"/>
    <w:link w:val="TestofumettoCarattere"/>
    <w:uiPriority w:val="99"/>
    <w:semiHidden/>
    <w:unhideWhenUsed/>
    <w:rsid w:val="0025052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50526"/>
    <w:rPr>
      <w:rFonts w:ascii="Segoe UI" w:hAnsi="Segoe UI" w:cs="Segoe UI"/>
      <w:sz w:val="18"/>
      <w:szCs w:val="18"/>
    </w:rPr>
  </w:style>
  <w:style w:type="table" w:styleId="Grigliatabella">
    <w:name w:val="Table Grid"/>
    <w:basedOn w:val="Tabellanormale"/>
    <w:uiPriority w:val="39"/>
    <w:rsid w:val="00CB5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TableParagraph">
    <w:name w:val="Table Paragraph"/>
    <w:basedOn w:val="Normale"/>
    <w:uiPriority w:val="99"/>
    <w:rsid w:val="00CB5073"/>
    <w:pPr>
      <w:widowControl w:val="0"/>
      <w:suppressAutoHyphens w:val="0"/>
      <w:autoSpaceDE w:val="0"/>
      <w:textAlignment w:val="auto"/>
    </w:pPr>
    <w:rPr>
      <w:rFonts w:ascii="Times New Roman" w:eastAsia="Times New Roman" w:hAnsi="Times New Roman" w:cs="Times New Roman"/>
      <w:kern w:val="0"/>
      <w:sz w:val="22"/>
      <w:szCs w:val="22"/>
      <w:lang w:eastAsia="it-IT" w:bidi="ar-SA"/>
    </w:rPr>
  </w:style>
  <w:style w:type="character" w:styleId="Collegamentoipertestuale">
    <w:name w:val="Hyperlink"/>
    <w:basedOn w:val="Carpredefinitoparagrafo"/>
    <w:uiPriority w:val="99"/>
    <w:unhideWhenUsed/>
    <w:rsid w:val="005B685C"/>
    <w:rPr>
      <w:color w:val="0563C1" w:themeColor="hyperlink"/>
      <w:u w:val="single"/>
    </w:rPr>
  </w:style>
  <w:style w:type="character" w:customStyle="1" w:styleId="color23">
    <w:name w:val="color_23"/>
    <w:basedOn w:val="Carpredefinitoparagrafo"/>
    <w:rsid w:val="005B685C"/>
  </w:style>
  <w:style w:type="paragraph" w:customStyle="1" w:styleId="TableContents">
    <w:name w:val="Table Contents"/>
    <w:basedOn w:val="Normale"/>
    <w:rsid w:val="00702778"/>
    <w:pPr>
      <w:suppressLineNumbers/>
    </w:pPr>
  </w:style>
  <w:style w:type="character" w:customStyle="1" w:styleId="object">
    <w:name w:val="object"/>
    <w:basedOn w:val="Carpredefinitoparagrafo"/>
    <w:rsid w:val="0050545B"/>
  </w:style>
  <w:style w:type="paragraph" w:styleId="Paragrafoelenco">
    <w:name w:val="List Paragraph"/>
    <w:basedOn w:val="Normale"/>
    <w:uiPriority w:val="34"/>
    <w:qFormat/>
    <w:rsid w:val="00E61C84"/>
    <w:pPr>
      <w:ind w:left="720"/>
      <w:contextualSpacing/>
    </w:pPr>
    <w:rPr>
      <w:rFonts w:cs="Mangal"/>
      <w:szCs w:val="21"/>
    </w:rPr>
  </w:style>
  <w:style w:type="character" w:styleId="Enfasigrassetto">
    <w:name w:val="Strong"/>
    <w:basedOn w:val="Carpredefinitoparagrafo"/>
    <w:uiPriority w:val="22"/>
    <w:qFormat/>
    <w:rsid w:val="00DD3462"/>
    <w:rPr>
      <w:b/>
      <w:bCs/>
    </w:rPr>
  </w:style>
  <w:style w:type="paragraph" w:customStyle="1" w:styleId="a">
    <w:basedOn w:val="Normale"/>
    <w:next w:val="Corpotesto"/>
    <w:rsid w:val="00C8389F"/>
    <w:pPr>
      <w:suppressAutoHyphens w:val="0"/>
      <w:autoSpaceDE w:val="0"/>
      <w:adjustRightInd w:val="0"/>
      <w:textAlignment w:val="auto"/>
    </w:pPr>
    <w:rPr>
      <w:rFonts w:ascii="Arial" w:eastAsia="Times New Roman" w:hAnsi="Arial"/>
      <w:kern w:val="0"/>
      <w:sz w:val="36"/>
      <w:szCs w:val="16"/>
      <w:lang w:eastAsia="it-IT" w:bidi="ar-SA"/>
    </w:rPr>
  </w:style>
  <w:style w:type="paragraph" w:styleId="Corpotesto">
    <w:name w:val="Body Text"/>
    <w:basedOn w:val="Normale"/>
    <w:link w:val="CorpotestoCarattere"/>
    <w:uiPriority w:val="99"/>
    <w:unhideWhenUsed/>
    <w:rsid w:val="00C8389F"/>
    <w:pPr>
      <w:spacing w:after="120"/>
    </w:pPr>
    <w:rPr>
      <w:rFonts w:cs="Mangal"/>
      <w:szCs w:val="21"/>
    </w:rPr>
  </w:style>
  <w:style w:type="character" w:customStyle="1" w:styleId="CorpotestoCarattere">
    <w:name w:val="Corpo testo Carattere"/>
    <w:basedOn w:val="Carpredefinitoparagrafo"/>
    <w:link w:val="Corpotesto"/>
    <w:uiPriority w:val="99"/>
    <w:rsid w:val="00C8389F"/>
    <w:rPr>
      <w:rFonts w:ascii="Liberation Serif" w:eastAsia="SimSun" w:hAnsi="Liberation Serif" w:cs="Mangal"/>
      <w:kern w:val="3"/>
      <w:sz w:val="24"/>
      <w:szCs w:val="21"/>
      <w:lang w:eastAsia="zh-CN" w:bidi="hi-IN"/>
    </w:rPr>
  </w:style>
  <w:style w:type="character" w:customStyle="1" w:styleId="Titolo2Carattere">
    <w:name w:val="Titolo 2 Carattere"/>
    <w:basedOn w:val="Carpredefinitoparagrafo"/>
    <w:link w:val="Titolo2"/>
    <w:rsid w:val="00A72568"/>
    <w:rPr>
      <w:rFonts w:ascii="Times New Roman" w:eastAsia="Times New Roman" w:hAnsi="Times New Roman" w:cs="Times New Roman"/>
      <w:b/>
      <w:bCs/>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702778"/>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Titolo2">
    <w:name w:val="heading 2"/>
    <w:basedOn w:val="Normale"/>
    <w:next w:val="Normale"/>
    <w:link w:val="Titolo2Carattere"/>
    <w:qFormat/>
    <w:rsid w:val="00A72568"/>
    <w:pPr>
      <w:keepNext/>
      <w:suppressAutoHyphens w:val="0"/>
      <w:autoSpaceDN/>
      <w:ind w:left="360"/>
      <w:jc w:val="both"/>
      <w:textAlignment w:val="auto"/>
      <w:outlineLvl w:val="1"/>
    </w:pPr>
    <w:rPr>
      <w:rFonts w:ascii="Times New Roman" w:eastAsia="Times New Roman" w:hAnsi="Times New Roman" w:cs="Times New Roman"/>
      <w:b/>
      <w:bCs/>
      <w:kern w:val="0"/>
      <w:lang w:eastAsia="it-IT"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paragraph" w:styleId="NormaleWeb">
    <w:name w:val="Normal (Web)"/>
    <w:basedOn w:val="Normale"/>
    <w:uiPriority w:val="99"/>
    <w:semiHidden/>
    <w:unhideWhenUsed/>
    <w:rsid w:val="009928F3"/>
    <w:pPr>
      <w:suppressAutoHyphens w:val="0"/>
      <w:autoSpaceDN/>
      <w:spacing w:before="100" w:beforeAutospacing="1" w:after="142" w:line="288" w:lineRule="auto"/>
      <w:textAlignment w:val="auto"/>
    </w:pPr>
    <w:rPr>
      <w:rFonts w:ascii="Times New Roman" w:eastAsia="Times New Roman" w:hAnsi="Times New Roman" w:cs="Times New Roman"/>
      <w:color w:val="000000"/>
      <w:kern w:val="0"/>
      <w:lang w:eastAsia="it-IT" w:bidi="ar-SA"/>
    </w:rPr>
  </w:style>
  <w:style w:type="paragraph" w:styleId="Intestazione">
    <w:name w:val="header"/>
    <w:basedOn w:val="Normale"/>
    <w:link w:val="IntestazioneCarattere"/>
    <w:unhideWhenUsed/>
    <w:rsid w:val="00DA408E"/>
    <w:pPr>
      <w:tabs>
        <w:tab w:val="center" w:pos="4819"/>
        <w:tab w:val="right" w:pos="9638"/>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IntestazioneCarattere">
    <w:name w:val="Intestazione Carattere"/>
    <w:basedOn w:val="Carpredefinitoparagrafo"/>
    <w:link w:val="Intestazione"/>
    <w:rsid w:val="00DA408E"/>
  </w:style>
  <w:style w:type="paragraph" w:styleId="Pidipagina">
    <w:name w:val="footer"/>
    <w:basedOn w:val="Normale"/>
    <w:link w:val="PidipaginaCarattere"/>
    <w:uiPriority w:val="99"/>
    <w:unhideWhenUsed/>
    <w:rsid w:val="00DA408E"/>
    <w:pPr>
      <w:tabs>
        <w:tab w:val="center" w:pos="4819"/>
        <w:tab w:val="right" w:pos="9638"/>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PidipaginaCarattere">
    <w:name w:val="Piè di pagina Carattere"/>
    <w:basedOn w:val="Carpredefinitoparagrafo"/>
    <w:link w:val="Pidipagina"/>
    <w:uiPriority w:val="99"/>
    <w:rsid w:val="00DA408E"/>
  </w:style>
  <w:style w:type="paragraph" w:styleId="Testofumetto">
    <w:name w:val="Balloon Text"/>
    <w:basedOn w:val="Normale"/>
    <w:link w:val="TestofumettoCarattere"/>
    <w:uiPriority w:val="99"/>
    <w:semiHidden/>
    <w:unhideWhenUsed/>
    <w:rsid w:val="0025052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50526"/>
    <w:rPr>
      <w:rFonts w:ascii="Segoe UI" w:hAnsi="Segoe UI" w:cs="Segoe UI"/>
      <w:sz w:val="18"/>
      <w:szCs w:val="18"/>
    </w:rPr>
  </w:style>
  <w:style w:type="table" w:styleId="Grigliatabella">
    <w:name w:val="Table Grid"/>
    <w:basedOn w:val="Tabellanormale"/>
    <w:uiPriority w:val="39"/>
    <w:rsid w:val="00CB5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TableParagraph">
    <w:name w:val="Table Paragraph"/>
    <w:basedOn w:val="Normale"/>
    <w:uiPriority w:val="99"/>
    <w:rsid w:val="00CB5073"/>
    <w:pPr>
      <w:widowControl w:val="0"/>
      <w:suppressAutoHyphens w:val="0"/>
      <w:autoSpaceDE w:val="0"/>
      <w:textAlignment w:val="auto"/>
    </w:pPr>
    <w:rPr>
      <w:rFonts w:ascii="Times New Roman" w:eastAsia="Times New Roman" w:hAnsi="Times New Roman" w:cs="Times New Roman"/>
      <w:kern w:val="0"/>
      <w:sz w:val="22"/>
      <w:szCs w:val="22"/>
      <w:lang w:eastAsia="it-IT" w:bidi="ar-SA"/>
    </w:rPr>
  </w:style>
  <w:style w:type="character" w:styleId="Collegamentoipertestuale">
    <w:name w:val="Hyperlink"/>
    <w:basedOn w:val="Carpredefinitoparagrafo"/>
    <w:uiPriority w:val="99"/>
    <w:unhideWhenUsed/>
    <w:rsid w:val="005B685C"/>
    <w:rPr>
      <w:color w:val="0563C1" w:themeColor="hyperlink"/>
      <w:u w:val="single"/>
    </w:rPr>
  </w:style>
  <w:style w:type="character" w:customStyle="1" w:styleId="color23">
    <w:name w:val="color_23"/>
    <w:basedOn w:val="Carpredefinitoparagrafo"/>
    <w:rsid w:val="005B685C"/>
  </w:style>
  <w:style w:type="paragraph" w:customStyle="1" w:styleId="TableContents">
    <w:name w:val="Table Contents"/>
    <w:basedOn w:val="Normale"/>
    <w:rsid w:val="00702778"/>
    <w:pPr>
      <w:suppressLineNumbers/>
    </w:pPr>
  </w:style>
  <w:style w:type="character" w:customStyle="1" w:styleId="object">
    <w:name w:val="object"/>
    <w:basedOn w:val="Carpredefinitoparagrafo"/>
    <w:rsid w:val="0050545B"/>
  </w:style>
  <w:style w:type="paragraph" w:styleId="Paragrafoelenco">
    <w:name w:val="List Paragraph"/>
    <w:basedOn w:val="Normale"/>
    <w:uiPriority w:val="34"/>
    <w:qFormat/>
    <w:rsid w:val="00E61C84"/>
    <w:pPr>
      <w:ind w:left="720"/>
      <w:contextualSpacing/>
    </w:pPr>
    <w:rPr>
      <w:rFonts w:cs="Mangal"/>
      <w:szCs w:val="21"/>
    </w:rPr>
  </w:style>
  <w:style w:type="character" w:styleId="Enfasigrassetto">
    <w:name w:val="Strong"/>
    <w:basedOn w:val="Carpredefinitoparagrafo"/>
    <w:uiPriority w:val="22"/>
    <w:qFormat/>
    <w:rsid w:val="00DD3462"/>
    <w:rPr>
      <w:b/>
      <w:bCs/>
    </w:rPr>
  </w:style>
  <w:style w:type="paragraph" w:customStyle="1" w:styleId="a">
    <w:basedOn w:val="Normale"/>
    <w:next w:val="Corpotesto"/>
    <w:rsid w:val="00C8389F"/>
    <w:pPr>
      <w:suppressAutoHyphens w:val="0"/>
      <w:autoSpaceDE w:val="0"/>
      <w:adjustRightInd w:val="0"/>
      <w:textAlignment w:val="auto"/>
    </w:pPr>
    <w:rPr>
      <w:rFonts w:ascii="Arial" w:eastAsia="Times New Roman" w:hAnsi="Arial"/>
      <w:kern w:val="0"/>
      <w:sz w:val="36"/>
      <w:szCs w:val="16"/>
      <w:lang w:eastAsia="it-IT" w:bidi="ar-SA"/>
    </w:rPr>
  </w:style>
  <w:style w:type="paragraph" w:styleId="Corpotesto">
    <w:name w:val="Body Text"/>
    <w:basedOn w:val="Normale"/>
    <w:link w:val="CorpotestoCarattere"/>
    <w:uiPriority w:val="99"/>
    <w:unhideWhenUsed/>
    <w:rsid w:val="00C8389F"/>
    <w:pPr>
      <w:spacing w:after="120"/>
    </w:pPr>
    <w:rPr>
      <w:rFonts w:cs="Mangal"/>
      <w:szCs w:val="21"/>
    </w:rPr>
  </w:style>
  <w:style w:type="character" w:customStyle="1" w:styleId="CorpotestoCarattere">
    <w:name w:val="Corpo testo Carattere"/>
    <w:basedOn w:val="Carpredefinitoparagrafo"/>
    <w:link w:val="Corpotesto"/>
    <w:uiPriority w:val="99"/>
    <w:rsid w:val="00C8389F"/>
    <w:rPr>
      <w:rFonts w:ascii="Liberation Serif" w:eastAsia="SimSun" w:hAnsi="Liberation Serif" w:cs="Mangal"/>
      <w:kern w:val="3"/>
      <w:sz w:val="24"/>
      <w:szCs w:val="21"/>
      <w:lang w:eastAsia="zh-CN" w:bidi="hi-IN"/>
    </w:rPr>
  </w:style>
  <w:style w:type="character" w:customStyle="1" w:styleId="Titolo2Carattere">
    <w:name w:val="Titolo 2 Carattere"/>
    <w:basedOn w:val="Carpredefinitoparagrafo"/>
    <w:link w:val="Titolo2"/>
    <w:rsid w:val="00A72568"/>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303">
      <w:bodyDiv w:val="1"/>
      <w:marLeft w:val="0"/>
      <w:marRight w:val="0"/>
      <w:marTop w:val="0"/>
      <w:marBottom w:val="0"/>
      <w:divBdr>
        <w:top w:val="none" w:sz="0" w:space="0" w:color="auto"/>
        <w:left w:val="none" w:sz="0" w:space="0" w:color="auto"/>
        <w:bottom w:val="none" w:sz="0" w:space="0" w:color="auto"/>
        <w:right w:val="none" w:sz="0" w:space="0" w:color="auto"/>
      </w:divBdr>
    </w:div>
    <w:div w:id="440801681">
      <w:bodyDiv w:val="1"/>
      <w:marLeft w:val="0"/>
      <w:marRight w:val="0"/>
      <w:marTop w:val="0"/>
      <w:marBottom w:val="0"/>
      <w:divBdr>
        <w:top w:val="none" w:sz="0" w:space="0" w:color="auto"/>
        <w:left w:val="none" w:sz="0" w:space="0" w:color="auto"/>
        <w:bottom w:val="none" w:sz="0" w:space="0" w:color="auto"/>
        <w:right w:val="none" w:sz="0" w:space="0" w:color="auto"/>
      </w:divBdr>
    </w:div>
    <w:div w:id="1243175198">
      <w:bodyDiv w:val="1"/>
      <w:marLeft w:val="0"/>
      <w:marRight w:val="0"/>
      <w:marTop w:val="0"/>
      <w:marBottom w:val="0"/>
      <w:divBdr>
        <w:top w:val="none" w:sz="0" w:space="0" w:color="auto"/>
        <w:left w:val="none" w:sz="0" w:space="0" w:color="auto"/>
        <w:bottom w:val="none" w:sz="0" w:space="0" w:color="auto"/>
        <w:right w:val="none" w:sz="0" w:space="0" w:color="auto"/>
      </w:divBdr>
      <w:divsChild>
        <w:div w:id="2071414870">
          <w:marLeft w:val="0"/>
          <w:marRight w:val="0"/>
          <w:marTop w:val="0"/>
          <w:marBottom w:val="0"/>
          <w:divBdr>
            <w:top w:val="none" w:sz="0" w:space="0" w:color="auto"/>
            <w:left w:val="none" w:sz="0" w:space="0" w:color="auto"/>
            <w:bottom w:val="none" w:sz="0" w:space="0" w:color="auto"/>
            <w:right w:val="none" w:sz="0" w:space="0" w:color="auto"/>
          </w:divBdr>
        </w:div>
        <w:div w:id="275137128">
          <w:marLeft w:val="0"/>
          <w:marRight w:val="0"/>
          <w:marTop w:val="0"/>
          <w:marBottom w:val="0"/>
          <w:divBdr>
            <w:top w:val="none" w:sz="0" w:space="0" w:color="auto"/>
            <w:left w:val="none" w:sz="0" w:space="0" w:color="auto"/>
            <w:bottom w:val="none" w:sz="0" w:space="0" w:color="auto"/>
            <w:right w:val="none" w:sz="0" w:space="0" w:color="auto"/>
          </w:divBdr>
          <w:divsChild>
            <w:div w:id="730034738">
              <w:marLeft w:val="0"/>
              <w:marRight w:val="0"/>
              <w:marTop w:val="0"/>
              <w:marBottom w:val="0"/>
              <w:divBdr>
                <w:top w:val="none" w:sz="0" w:space="0" w:color="auto"/>
                <w:left w:val="none" w:sz="0" w:space="0" w:color="auto"/>
                <w:bottom w:val="none" w:sz="0" w:space="0" w:color="auto"/>
                <w:right w:val="none" w:sz="0" w:space="0" w:color="auto"/>
              </w:divBdr>
              <w:divsChild>
                <w:div w:id="1484933711">
                  <w:marLeft w:val="0"/>
                  <w:marRight w:val="0"/>
                  <w:marTop w:val="0"/>
                  <w:marBottom w:val="0"/>
                  <w:divBdr>
                    <w:top w:val="none" w:sz="0" w:space="0" w:color="auto"/>
                    <w:left w:val="none" w:sz="0" w:space="0" w:color="auto"/>
                    <w:bottom w:val="none" w:sz="0" w:space="0" w:color="auto"/>
                    <w:right w:val="none" w:sz="0" w:space="0" w:color="auto"/>
                  </w:divBdr>
                </w:div>
                <w:div w:id="1546793171">
                  <w:marLeft w:val="0"/>
                  <w:marRight w:val="0"/>
                  <w:marTop w:val="0"/>
                  <w:marBottom w:val="0"/>
                  <w:divBdr>
                    <w:top w:val="none" w:sz="0" w:space="0" w:color="auto"/>
                    <w:left w:val="none" w:sz="0" w:space="0" w:color="auto"/>
                    <w:bottom w:val="none" w:sz="0" w:space="0" w:color="auto"/>
                    <w:right w:val="none" w:sz="0" w:space="0" w:color="auto"/>
                  </w:divBdr>
                </w:div>
                <w:div w:id="489833797">
                  <w:marLeft w:val="0"/>
                  <w:marRight w:val="0"/>
                  <w:marTop w:val="0"/>
                  <w:marBottom w:val="0"/>
                  <w:divBdr>
                    <w:top w:val="none" w:sz="0" w:space="0" w:color="auto"/>
                    <w:left w:val="none" w:sz="0" w:space="0" w:color="auto"/>
                    <w:bottom w:val="none" w:sz="0" w:space="0" w:color="auto"/>
                    <w:right w:val="none" w:sz="0" w:space="0" w:color="auto"/>
                  </w:divBdr>
                </w:div>
                <w:div w:id="82999130">
                  <w:marLeft w:val="0"/>
                  <w:marRight w:val="0"/>
                  <w:marTop w:val="0"/>
                  <w:marBottom w:val="0"/>
                  <w:divBdr>
                    <w:top w:val="none" w:sz="0" w:space="0" w:color="auto"/>
                    <w:left w:val="none" w:sz="0" w:space="0" w:color="auto"/>
                    <w:bottom w:val="none" w:sz="0" w:space="0" w:color="auto"/>
                    <w:right w:val="none" w:sz="0" w:space="0" w:color="auto"/>
                  </w:divBdr>
                </w:div>
                <w:div w:id="1603763650">
                  <w:marLeft w:val="0"/>
                  <w:marRight w:val="0"/>
                  <w:marTop w:val="0"/>
                  <w:marBottom w:val="0"/>
                  <w:divBdr>
                    <w:top w:val="none" w:sz="0" w:space="0" w:color="auto"/>
                    <w:left w:val="none" w:sz="0" w:space="0" w:color="auto"/>
                    <w:bottom w:val="none" w:sz="0" w:space="0" w:color="auto"/>
                    <w:right w:val="none" w:sz="0" w:space="0" w:color="auto"/>
                  </w:divBdr>
                </w:div>
                <w:div w:id="755984048">
                  <w:marLeft w:val="0"/>
                  <w:marRight w:val="0"/>
                  <w:marTop w:val="0"/>
                  <w:marBottom w:val="0"/>
                  <w:divBdr>
                    <w:top w:val="none" w:sz="0" w:space="0" w:color="auto"/>
                    <w:left w:val="none" w:sz="0" w:space="0" w:color="auto"/>
                    <w:bottom w:val="none" w:sz="0" w:space="0" w:color="auto"/>
                    <w:right w:val="none" w:sz="0" w:space="0" w:color="auto"/>
                  </w:divBdr>
                </w:div>
                <w:div w:id="404649960">
                  <w:marLeft w:val="0"/>
                  <w:marRight w:val="0"/>
                  <w:marTop w:val="0"/>
                  <w:marBottom w:val="0"/>
                  <w:divBdr>
                    <w:top w:val="none" w:sz="0" w:space="0" w:color="auto"/>
                    <w:left w:val="none" w:sz="0" w:space="0" w:color="auto"/>
                    <w:bottom w:val="none" w:sz="0" w:space="0" w:color="auto"/>
                    <w:right w:val="none" w:sz="0" w:space="0" w:color="auto"/>
                  </w:divBdr>
                </w:div>
                <w:div w:id="194120625">
                  <w:marLeft w:val="0"/>
                  <w:marRight w:val="0"/>
                  <w:marTop w:val="0"/>
                  <w:marBottom w:val="0"/>
                  <w:divBdr>
                    <w:top w:val="none" w:sz="0" w:space="0" w:color="auto"/>
                    <w:left w:val="none" w:sz="0" w:space="0" w:color="auto"/>
                    <w:bottom w:val="none" w:sz="0" w:space="0" w:color="auto"/>
                    <w:right w:val="none" w:sz="0" w:space="0" w:color="auto"/>
                  </w:divBdr>
                  <w:divsChild>
                    <w:div w:id="1766460468">
                      <w:marLeft w:val="0"/>
                      <w:marRight w:val="0"/>
                      <w:marTop w:val="0"/>
                      <w:marBottom w:val="0"/>
                      <w:divBdr>
                        <w:top w:val="none" w:sz="0" w:space="0" w:color="auto"/>
                        <w:left w:val="none" w:sz="0" w:space="0" w:color="auto"/>
                        <w:bottom w:val="none" w:sz="0" w:space="0" w:color="auto"/>
                        <w:right w:val="none" w:sz="0" w:space="0" w:color="auto"/>
                      </w:divBdr>
                    </w:div>
                    <w:div w:id="1061752466">
                      <w:marLeft w:val="0"/>
                      <w:marRight w:val="0"/>
                      <w:marTop w:val="0"/>
                      <w:marBottom w:val="0"/>
                      <w:divBdr>
                        <w:top w:val="none" w:sz="0" w:space="0" w:color="auto"/>
                        <w:left w:val="none" w:sz="0" w:space="0" w:color="auto"/>
                        <w:bottom w:val="none" w:sz="0" w:space="0" w:color="auto"/>
                        <w:right w:val="none" w:sz="0" w:space="0" w:color="auto"/>
                      </w:divBdr>
                    </w:div>
                    <w:div w:id="287395643">
                      <w:marLeft w:val="0"/>
                      <w:marRight w:val="0"/>
                      <w:marTop w:val="0"/>
                      <w:marBottom w:val="0"/>
                      <w:divBdr>
                        <w:top w:val="none" w:sz="0" w:space="0" w:color="auto"/>
                        <w:left w:val="none" w:sz="0" w:space="0" w:color="auto"/>
                        <w:bottom w:val="none" w:sz="0" w:space="0" w:color="auto"/>
                        <w:right w:val="none" w:sz="0" w:space="0" w:color="auto"/>
                      </w:divBdr>
                    </w:div>
                    <w:div w:id="712076618">
                      <w:marLeft w:val="0"/>
                      <w:marRight w:val="0"/>
                      <w:marTop w:val="0"/>
                      <w:marBottom w:val="0"/>
                      <w:divBdr>
                        <w:top w:val="none" w:sz="0" w:space="0" w:color="auto"/>
                        <w:left w:val="none" w:sz="0" w:space="0" w:color="auto"/>
                        <w:bottom w:val="none" w:sz="0" w:space="0" w:color="auto"/>
                        <w:right w:val="none" w:sz="0" w:space="0" w:color="auto"/>
                      </w:divBdr>
                    </w:div>
                    <w:div w:id="1550997177">
                      <w:marLeft w:val="0"/>
                      <w:marRight w:val="0"/>
                      <w:marTop w:val="0"/>
                      <w:marBottom w:val="0"/>
                      <w:divBdr>
                        <w:top w:val="none" w:sz="0" w:space="0" w:color="auto"/>
                        <w:left w:val="none" w:sz="0" w:space="0" w:color="auto"/>
                        <w:bottom w:val="none" w:sz="0" w:space="0" w:color="auto"/>
                        <w:right w:val="none" w:sz="0" w:space="0" w:color="auto"/>
                      </w:divBdr>
                    </w:div>
                    <w:div w:id="13247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818530">
          <w:marLeft w:val="0"/>
          <w:marRight w:val="0"/>
          <w:marTop w:val="0"/>
          <w:marBottom w:val="0"/>
          <w:divBdr>
            <w:top w:val="none" w:sz="0" w:space="0" w:color="auto"/>
            <w:left w:val="none" w:sz="0" w:space="0" w:color="auto"/>
            <w:bottom w:val="none" w:sz="0" w:space="0" w:color="auto"/>
            <w:right w:val="none" w:sz="0" w:space="0" w:color="auto"/>
          </w:divBdr>
        </w:div>
        <w:div w:id="1237981046">
          <w:marLeft w:val="0"/>
          <w:marRight w:val="0"/>
          <w:marTop w:val="0"/>
          <w:marBottom w:val="0"/>
          <w:divBdr>
            <w:top w:val="none" w:sz="0" w:space="0" w:color="auto"/>
            <w:left w:val="none" w:sz="0" w:space="0" w:color="auto"/>
            <w:bottom w:val="none" w:sz="0" w:space="0" w:color="auto"/>
            <w:right w:val="none" w:sz="0" w:space="0" w:color="auto"/>
          </w:divBdr>
          <w:divsChild>
            <w:div w:id="1755973907">
              <w:marLeft w:val="0"/>
              <w:marRight w:val="0"/>
              <w:marTop w:val="0"/>
              <w:marBottom w:val="0"/>
              <w:divBdr>
                <w:top w:val="none" w:sz="0" w:space="0" w:color="auto"/>
                <w:left w:val="none" w:sz="0" w:space="0" w:color="auto"/>
                <w:bottom w:val="none" w:sz="0" w:space="0" w:color="auto"/>
                <w:right w:val="none" w:sz="0" w:space="0" w:color="auto"/>
              </w:divBdr>
              <w:divsChild>
                <w:div w:id="773745397">
                  <w:marLeft w:val="0"/>
                  <w:marRight w:val="0"/>
                  <w:marTop w:val="0"/>
                  <w:marBottom w:val="0"/>
                  <w:divBdr>
                    <w:top w:val="none" w:sz="0" w:space="0" w:color="auto"/>
                    <w:left w:val="none" w:sz="0" w:space="0" w:color="auto"/>
                    <w:bottom w:val="none" w:sz="0" w:space="0" w:color="auto"/>
                    <w:right w:val="none" w:sz="0" w:space="0" w:color="auto"/>
                  </w:divBdr>
                  <w:divsChild>
                    <w:div w:id="711424483">
                      <w:marLeft w:val="0"/>
                      <w:marRight w:val="0"/>
                      <w:marTop w:val="0"/>
                      <w:marBottom w:val="0"/>
                      <w:divBdr>
                        <w:top w:val="none" w:sz="0" w:space="0" w:color="auto"/>
                        <w:left w:val="none" w:sz="0" w:space="0" w:color="auto"/>
                        <w:bottom w:val="none" w:sz="0" w:space="0" w:color="auto"/>
                        <w:right w:val="none" w:sz="0" w:space="0" w:color="auto"/>
                      </w:divBdr>
                      <w:divsChild>
                        <w:div w:id="4787489">
                          <w:marLeft w:val="0"/>
                          <w:marRight w:val="0"/>
                          <w:marTop w:val="0"/>
                          <w:marBottom w:val="0"/>
                          <w:divBdr>
                            <w:top w:val="none" w:sz="0" w:space="0" w:color="auto"/>
                            <w:left w:val="none" w:sz="0" w:space="0" w:color="auto"/>
                            <w:bottom w:val="none" w:sz="0" w:space="0" w:color="auto"/>
                            <w:right w:val="none" w:sz="0" w:space="0" w:color="auto"/>
                          </w:divBdr>
                          <w:divsChild>
                            <w:div w:id="6657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85520">
              <w:marLeft w:val="0"/>
              <w:marRight w:val="0"/>
              <w:marTop w:val="0"/>
              <w:marBottom w:val="0"/>
              <w:divBdr>
                <w:top w:val="none" w:sz="0" w:space="0" w:color="auto"/>
                <w:left w:val="none" w:sz="0" w:space="0" w:color="auto"/>
                <w:bottom w:val="none" w:sz="0" w:space="0" w:color="auto"/>
                <w:right w:val="none" w:sz="0" w:space="0" w:color="auto"/>
              </w:divBdr>
              <w:divsChild>
                <w:div w:id="888304992">
                  <w:marLeft w:val="0"/>
                  <w:marRight w:val="0"/>
                  <w:marTop w:val="0"/>
                  <w:marBottom w:val="0"/>
                  <w:divBdr>
                    <w:top w:val="none" w:sz="0" w:space="0" w:color="auto"/>
                    <w:left w:val="none" w:sz="0" w:space="0" w:color="auto"/>
                    <w:bottom w:val="none" w:sz="0" w:space="0" w:color="auto"/>
                    <w:right w:val="none" w:sz="0" w:space="0" w:color="auto"/>
                  </w:divBdr>
                </w:div>
                <w:div w:id="98035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04264">
          <w:marLeft w:val="0"/>
          <w:marRight w:val="0"/>
          <w:marTop w:val="0"/>
          <w:marBottom w:val="0"/>
          <w:divBdr>
            <w:top w:val="none" w:sz="0" w:space="0" w:color="auto"/>
            <w:left w:val="none" w:sz="0" w:space="0" w:color="auto"/>
            <w:bottom w:val="none" w:sz="0" w:space="0" w:color="auto"/>
            <w:right w:val="none" w:sz="0" w:space="0" w:color="auto"/>
          </w:divBdr>
        </w:div>
        <w:div w:id="1344212268">
          <w:marLeft w:val="0"/>
          <w:marRight w:val="0"/>
          <w:marTop w:val="0"/>
          <w:marBottom w:val="0"/>
          <w:divBdr>
            <w:top w:val="none" w:sz="0" w:space="0" w:color="auto"/>
            <w:left w:val="none" w:sz="0" w:space="0" w:color="auto"/>
            <w:bottom w:val="none" w:sz="0" w:space="0" w:color="auto"/>
            <w:right w:val="none" w:sz="0" w:space="0" w:color="auto"/>
          </w:divBdr>
        </w:div>
        <w:div w:id="1666128036">
          <w:marLeft w:val="0"/>
          <w:marRight w:val="0"/>
          <w:marTop w:val="0"/>
          <w:marBottom w:val="0"/>
          <w:divBdr>
            <w:top w:val="none" w:sz="0" w:space="0" w:color="auto"/>
            <w:left w:val="none" w:sz="0" w:space="0" w:color="auto"/>
            <w:bottom w:val="none" w:sz="0" w:space="0" w:color="auto"/>
            <w:right w:val="none" w:sz="0" w:space="0" w:color="auto"/>
          </w:divBdr>
        </w:div>
        <w:div w:id="1211308199">
          <w:marLeft w:val="0"/>
          <w:marRight w:val="0"/>
          <w:marTop w:val="0"/>
          <w:marBottom w:val="0"/>
          <w:divBdr>
            <w:top w:val="none" w:sz="0" w:space="0" w:color="auto"/>
            <w:left w:val="none" w:sz="0" w:space="0" w:color="auto"/>
            <w:bottom w:val="none" w:sz="0" w:space="0" w:color="auto"/>
            <w:right w:val="none" w:sz="0" w:space="0" w:color="auto"/>
          </w:divBdr>
        </w:div>
        <w:div w:id="1204950900">
          <w:marLeft w:val="0"/>
          <w:marRight w:val="0"/>
          <w:marTop w:val="0"/>
          <w:marBottom w:val="0"/>
          <w:divBdr>
            <w:top w:val="none" w:sz="0" w:space="0" w:color="auto"/>
            <w:left w:val="none" w:sz="0" w:space="0" w:color="auto"/>
            <w:bottom w:val="none" w:sz="0" w:space="0" w:color="auto"/>
            <w:right w:val="none" w:sz="0" w:space="0" w:color="auto"/>
          </w:divBdr>
        </w:div>
        <w:div w:id="1433746558">
          <w:marLeft w:val="0"/>
          <w:marRight w:val="0"/>
          <w:marTop w:val="0"/>
          <w:marBottom w:val="0"/>
          <w:divBdr>
            <w:top w:val="none" w:sz="0" w:space="0" w:color="auto"/>
            <w:left w:val="none" w:sz="0" w:space="0" w:color="auto"/>
            <w:bottom w:val="none" w:sz="0" w:space="0" w:color="auto"/>
            <w:right w:val="none" w:sz="0" w:space="0" w:color="auto"/>
          </w:divBdr>
        </w:div>
        <w:div w:id="1490706519">
          <w:marLeft w:val="0"/>
          <w:marRight w:val="0"/>
          <w:marTop w:val="0"/>
          <w:marBottom w:val="0"/>
          <w:divBdr>
            <w:top w:val="none" w:sz="0" w:space="0" w:color="auto"/>
            <w:left w:val="none" w:sz="0" w:space="0" w:color="auto"/>
            <w:bottom w:val="none" w:sz="0" w:space="0" w:color="auto"/>
            <w:right w:val="none" w:sz="0" w:space="0" w:color="auto"/>
          </w:divBdr>
        </w:div>
        <w:div w:id="203717220">
          <w:marLeft w:val="0"/>
          <w:marRight w:val="0"/>
          <w:marTop w:val="0"/>
          <w:marBottom w:val="0"/>
          <w:divBdr>
            <w:top w:val="none" w:sz="0" w:space="0" w:color="auto"/>
            <w:left w:val="none" w:sz="0" w:space="0" w:color="auto"/>
            <w:bottom w:val="none" w:sz="0" w:space="0" w:color="auto"/>
            <w:right w:val="none" w:sz="0" w:space="0" w:color="auto"/>
          </w:divBdr>
        </w:div>
      </w:divsChild>
    </w:div>
    <w:div w:id="1742290249">
      <w:bodyDiv w:val="1"/>
      <w:marLeft w:val="0"/>
      <w:marRight w:val="0"/>
      <w:marTop w:val="0"/>
      <w:marBottom w:val="0"/>
      <w:divBdr>
        <w:top w:val="none" w:sz="0" w:space="0" w:color="auto"/>
        <w:left w:val="none" w:sz="0" w:space="0" w:color="auto"/>
        <w:bottom w:val="none" w:sz="0" w:space="0" w:color="auto"/>
        <w:right w:val="none" w:sz="0" w:space="0" w:color="auto"/>
      </w:divBdr>
      <w:divsChild>
        <w:div w:id="456025264">
          <w:marLeft w:val="0"/>
          <w:marRight w:val="0"/>
          <w:marTop w:val="0"/>
          <w:marBottom w:val="0"/>
          <w:divBdr>
            <w:top w:val="none" w:sz="0" w:space="0" w:color="auto"/>
            <w:left w:val="none" w:sz="0" w:space="0" w:color="auto"/>
            <w:bottom w:val="none" w:sz="0" w:space="0" w:color="auto"/>
            <w:right w:val="none" w:sz="0" w:space="0" w:color="auto"/>
          </w:divBdr>
          <w:divsChild>
            <w:div w:id="825171094">
              <w:marLeft w:val="0"/>
              <w:marRight w:val="0"/>
              <w:marTop w:val="0"/>
              <w:marBottom w:val="0"/>
              <w:divBdr>
                <w:top w:val="none" w:sz="0" w:space="0" w:color="auto"/>
                <w:left w:val="none" w:sz="0" w:space="0" w:color="auto"/>
                <w:bottom w:val="none" w:sz="0" w:space="0" w:color="auto"/>
                <w:right w:val="none" w:sz="0" w:space="0" w:color="auto"/>
              </w:divBdr>
            </w:div>
            <w:div w:id="1075203078">
              <w:marLeft w:val="0"/>
              <w:marRight w:val="0"/>
              <w:marTop w:val="0"/>
              <w:marBottom w:val="0"/>
              <w:divBdr>
                <w:top w:val="none" w:sz="0" w:space="0" w:color="auto"/>
                <w:left w:val="none" w:sz="0" w:space="0" w:color="auto"/>
                <w:bottom w:val="none" w:sz="0" w:space="0" w:color="auto"/>
                <w:right w:val="none" w:sz="0" w:space="0" w:color="auto"/>
              </w:divBdr>
            </w:div>
            <w:div w:id="728725563">
              <w:marLeft w:val="0"/>
              <w:marRight w:val="0"/>
              <w:marTop w:val="0"/>
              <w:marBottom w:val="0"/>
              <w:divBdr>
                <w:top w:val="none" w:sz="0" w:space="0" w:color="auto"/>
                <w:left w:val="none" w:sz="0" w:space="0" w:color="auto"/>
                <w:bottom w:val="none" w:sz="0" w:space="0" w:color="auto"/>
                <w:right w:val="none" w:sz="0" w:space="0" w:color="auto"/>
              </w:divBdr>
            </w:div>
            <w:div w:id="185951885">
              <w:marLeft w:val="0"/>
              <w:marRight w:val="0"/>
              <w:marTop w:val="0"/>
              <w:marBottom w:val="0"/>
              <w:divBdr>
                <w:top w:val="none" w:sz="0" w:space="0" w:color="auto"/>
                <w:left w:val="none" w:sz="0" w:space="0" w:color="auto"/>
                <w:bottom w:val="none" w:sz="0" w:space="0" w:color="auto"/>
                <w:right w:val="none" w:sz="0" w:space="0" w:color="auto"/>
              </w:divBdr>
            </w:div>
            <w:div w:id="1189610101">
              <w:marLeft w:val="0"/>
              <w:marRight w:val="0"/>
              <w:marTop w:val="0"/>
              <w:marBottom w:val="0"/>
              <w:divBdr>
                <w:top w:val="none" w:sz="0" w:space="0" w:color="auto"/>
                <w:left w:val="none" w:sz="0" w:space="0" w:color="auto"/>
                <w:bottom w:val="none" w:sz="0" w:space="0" w:color="auto"/>
                <w:right w:val="none" w:sz="0" w:space="0" w:color="auto"/>
              </w:divBdr>
            </w:div>
            <w:div w:id="1347948934">
              <w:marLeft w:val="0"/>
              <w:marRight w:val="0"/>
              <w:marTop w:val="0"/>
              <w:marBottom w:val="0"/>
              <w:divBdr>
                <w:top w:val="none" w:sz="0" w:space="0" w:color="auto"/>
                <w:left w:val="none" w:sz="0" w:space="0" w:color="auto"/>
                <w:bottom w:val="none" w:sz="0" w:space="0" w:color="auto"/>
                <w:right w:val="none" w:sz="0" w:space="0" w:color="auto"/>
              </w:divBdr>
            </w:div>
          </w:divsChild>
        </w:div>
        <w:div w:id="1624460165">
          <w:marLeft w:val="0"/>
          <w:marRight w:val="0"/>
          <w:marTop w:val="0"/>
          <w:marBottom w:val="0"/>
          <w:divBdr>
            <w:top w:val="none" w:sz="0" w:space="0" w:color="auto"/>
            <w:left w:val="none" w:sz="0" w:space="0" w:color="auto"/>
            <w:bottom w:val="none" w:sz="0" w:space="0" w:color="auto"/>
            <w:right w:val="none" w:sz="0" w:space="0" w:color="auto"/>
          </w:divBdr>
        </w:div>
        <w:div w:id="957952734">
          <w:marLeft w:val="0"/>
          <w:marRight w:val="0"/>
          <w:marTop w:val="0"/>
          <w:marBottom w:val="0"/>
          <w:divBdr>
            <w:top w:val="none" w:sz="0" w:space="0" w:color="auto"/>
            <w:left w:val="none" w:sz="0" w:space="0" w:color="auto"/>
            <w:bottom w:val="none" w:sz="0" w:space="0" w:color="auto"/>
            <w:right w:val="none" w:sz="0" w:space="0" w:color="auto"/>
          </w:divBdr>
        </w:div>
        <w:div w:id="31347247">
          <w:marLeft w:val="0"/>
          <w:marRight w:val="0"/>
          <w:marTop w:val="0"/>
          <w:marBottom w:val="0"/>
          <w:divBdr>
            <w:top w:val="none" w:sz="0" w:space="0" w:color="auto"/>
            <w:left w:val="none" w:sz="0" w:space="0" w:color="auto"/>
            <w:bottom w:val="none" w:sz="0" w:space="0" w:color="auto"/>
            <w:right w:val="none" w:sz="0" w:space="0" w:color="auto"/>
          </w:divBdr>
        </w:div>
        <w:div w:id="1811482353">
          <w:marLeft w:val="0"/>
          <w:marRight w:val="0"/>
          <w:marTop w:val="0"/>
          <w:marBottom w:val="0"/>
          <w:divBdr>
            <w:top w:val="none" w:sz="0" w:space="0" w:color="auto"/>
            <w:left w:val="none" w:sz="0" w:space="0" w:color="auto"/>
            <w:bottom w:val="none" w:sz="0" w:space="0" w:color="auto"/>
            <w:right w:val="none" w:sz="0" w:space="0" w:color="auto"/>
          </w:divBdr>
        </w:div>
        <w:div w:id="1136878037">
          <w:marLeft w:val="0"/>
          <w:marRight w:val="0"/>
          <w:marTop w:val="0"/>
          <w:marBottom w:val="0"/>
          <w:divBdr>
            <w:top w:val="none" w:sz="0" w:space="0" w:color="auto"/>
            <w:left w:val="none" w:sz="0" w:space="0" w:color="auto"/>
            <w:bottom w:val="none" w:sz="0" w:space="0" w:color="auto"/>
            <w:right w:val="none" w:sz="0" w:space="0" w:color="auto"/>
          </w:divBdr>
        </w:div>
        <w:div w:id="1319925046">
          <w:marLeft w:val="0"/>
          <w:marRight w:val="0"/>
          <w:marTop w:val="0"/>
          <w:marBottom w:val="0"/>
          <w:divBdr>
            <w:top w:val="none" w:sz="0" w:space="0" w:color="auto"/>
            <w:left w:val="none" w:sz="0" w:space="0" w:color="auto"/>
            <w:bottom w:val="none" w:sz="0" w:space="0" w:color="auto"/>
            <w:right w:val="none" w:sz="0" w:space="0" w:color="auto"/>
          </w:divBdr>
        </w:div>
        <w:div w:id="978459449">
          <w:marLeft w:val="0"/>
          <w:marRight w:val="0"/>
          <w:marTop w:val="0"/>
          <w:marBottom w:val="0"/>
          <w:divBdr>
            <w:top w:val="none" w:sz="0" w:space="0" w:color="auto"/>
            <w:left w:val="none" w:sz="0" w:space="0" w:color="auto"/>
            <w:bottom w:val="none" w:sz="0" w:space="0" w:color="auto"/>
            <w:right w:val="none" w:sz="0" w:space="0" w:color="auto"/>
          </w:divBdr>
        </w:div>
        <w:div w:id="2027172342">
          <w:marLeft w:val="0"/>
          <w:marRight w:val="0"/>
          <w:marTop w:val="0"/>
          <w:marBottom w:val="0"/>
          <w:divBdr>
            <w:top w:val="none" w:sz="0" w:space="0" w:color="auto"/>
            <w:left w:val="none" w:sz="0" w:space="0" w:color="auto"/>
            <w:bottom w:val="none" w:sz="0" w:space="0" w:color="auto"/>
            <w:right w:val="none" w:sz="0" w:space="0" w:color="auto"/>
          </w:divBdr>
        </w:div>
        <w:div w:id="1258561288">
          <w:marLeft w:val="0"/>
          <w:marRight w:val="0"/>
          <w:marTop w:val="0"/>
          <w:marBottom w:val="0"/>
          <w:divBdr>
            <w:top w:val="none" w:sz="0" w:space="0" w:color="auto"/>
            <w:left w:val="none" w:sz="0" w:space="0" w:color="auto"/>
            <w:bottom w:val="none" w:sz="0" w:space="0" w:color="auto"/>
            <w:right w:val="none" w:sz="0" w:space="0" w:color="auto"/>
          </w:divBdr>
        </w:div>
        <w:div w:id="2144422209">
          <w:marLeft w:val="0"/>
          <w:marRight w:val="0"/>
          <w:marTop w:val="0"/>
          <w:marBottom w:val="0"/>
          <w:divBdr>
            <w:top w:val="none" w:sz="0" w:space="0" w:color="auto"/>
            <w:left w:val="none" w:sz="0" w:space="0" w:color="auto"/>
            <w:bottom w:val="none" w:sz="0" w:space="0" w:color="auto"/>
            <w:right w:val="none" w:sz="0" w:space="0" w:color="auto"/>
          </w:divBdr>
        </w:div>
        <w:div w:id="1380476934">
          <w:marLeft w:val="0"/>
          <w:marRight w:val="0"/>
          <w:marTop w:val="0"/>
          <w:marBottom w:val="0"/>
          <w:divBdr>
            <w:top w:val="none" w:sz="0" w:space="0" w:color="auto"/>
            <w:left w:val="none" w:sz="0" w:space="0" w:color="auto"/>
            <w:bottom w:val="none" w:sz="0" w:space="0" w:color="auto"/>
            <w:right w:val="none" w:sz="0" w:space="0" w:color="auto"/>
          </w:divBdr>
        </w:div>
        <w:div w:id="1297446253">
          <w:marLeft w:val="0"/>
          <w:marRight w:val="0"/>
          <w:marTop w:val="0"/>
          <w:marBottom w:val="0"/>
          <w:divBdr>
            <w:top w:val="none" w:sz="0" w:space="0" w:color="auto"/>
            <w:left w:val="none" w:sz="0" w:space="0" w:color="auto"/>
            <w:bottom w:val="none" w:sz="0" w:space="0" w:color="auto"/>
            <w:right w:val="none" w:sz="0" w:space="0" w:color="auto"/>
          </w:divBdr>
        </w:div>
        <w:div w:id="1858888227">
          <w:marLeft w:val="0"/>
          <w:marRight w:val="0"/>
          <w:marTop w:val="0"/>
          <w:marBottom w:val="0"/>
          <w:divBdr>
            <w:top w:val="none" w:sz="0" w:space="0" w:color="auto"/>
            <w:left w:val="none" w:sz="0" w:space="0" w:color="auto"/>
            <w:bottom w:val="none" w:sz="0" w:space="0" w:color="auto"/>
            <w:right w:val="none" w:sz="0" w:space="0" w:color="auto"/>
          </w:divBdr>
        </w:div>
        <w:div w:id="281495882">
          <w:marLeft w:val="0"/>
          <w:marRight w:val="0"/>
          <w:marTop w:val="0"/>
          <w:marBottom w:val="0"/>
          <w:divBdr>
            <w:top w:val="none" w:sz="0" w:space="0" w:color="auto"/>
            <w:left w:val="none" w:sz="0" w:space="0" w:color="auto"/>
            <w:bottom w:val="none" w:sz="0" w:space="0" w:color="auto"/>
            <w:right w:val="none" w:sz="0" w:space="0" w:color="auto"/>
          </w:divBdr>
        </w:div>
        <w:div w:id="991253609">
          <w:marLeft w:val="0"/>
          <w:marRight w:val="0"/>
          <w:marTop w:val="0"/>
          <w:marBottom w:val="0"/>
          <w:divBdr>
            <w:top w:val="none" w:sz="0" w:space="0" w:color="auto"/>
            <w:left w:val="none" w:sz="0" w:space="0" w:color="auto"/>
            <w:bottom w:val="none" w:sz="0" w:space="0" w:color="auto"/>
            <w:right w:val="none" w:sz="0" w:space="0" w:color="auto"/>
          </w:divBdr>
        </w:div>
        <w:div w:id="1339039403">
          <w:marLeft w:val="0"/>
          <w:marRight w:val="0"/>
          <w:marTop w:val="0"/>
          <w:marBottom w:val="0"/>
          <w:divBdr>
            <w:top w:val="none" w:sz="0" w:space="0" w:color="auto"/>
            <w:left w:val="none" w:sz="0" w:space="0" w:color="auto"/>
            <w:bottom w:val="none" w:sz="0" w:space="0" w:color="auto"/>
            <w:right w:val="none" w:sz="0" w:space="0" w:color="auto"/>
          </w:divBdr>
        </w:div>
        <w:div w:id="554007661">
          <w:marLeft w:val="0"/>
          <w:marRight w:val="0"/>
          <w:marTop w:val="0"/>
          <w:marBottom w:val="0"/>
          <w:divBdr>
            <w:top w:val="none" w:sz="0" w:space="0" w:color="auto"/>
            <w:left w:val="none" w:sz="0" w:space="0" w:color="auto"/>
            <w:bottom w:val="none" w:sz="0" w:space="0" w:color="auto"/>
            <w:right w:val="none" w:sz="0" w:space="0" w:color="auto"/>
          </w:divBdr>
        </w:div>
        <w:div w:id="286013952">
          <w:marLeft w:val="0"/>
          <w:marRight w:val="0"/>
          <w:marTop w:val="0"/>
          <w:marBottom w:val="0"/>
          <w:divBdr>
            <w:top w:val="none" w:sz="0" w:space="0" w:color="auto"/>
            <w:left w:val="none" w:sz="0" w:space="0" w:color="auto"/>
            <w:bottom w:val="none" w:sz="0" w:space="0" w:color="auto"/>
            <w:right w:val="none" w:sz="0" w:space="0" w:color="auto"/>
          </w:divBdr>
        </w:div>
      </w:divsChild>
    </w:div>
    <w:div w:id="1759133282">
      <w:bodyDiv w:val="1"/>
      <w:marLeft w:val="0"/>
      <w:marRight w:val="0"/>
      <w:marTop w:val="0"/>
      <w:marBottom w:val="0"/>
      <w:divBdr>
        <w:top w:val="none" w:sz="0" w:space="0" w:color="auto"/>
        <w:left w:val="none" w:sz="0" w:space="0" w:color="auto"/>
        <w:bottom w:val="none" w:sz="0" w:space="0" w:color="auto"/>
        <w:right w:val="none" w:sz="0" w:space="0" w:color="auto"/>
      </w:divBdr>
      <w:divsChild>
        <w:div w:id="249629949">
          <w:marLeft w:val="0"/>
          <w:marRight w:val="0"/>
          <w:marTop w:val="0"/>
          <w:marBottom w:val="0"/>
          <w:divBdr>
            <w:top w:val="none" w:sz="0" w:space="0" w:color="auto"/>
            <w:left w:val="none" w:sz="0" w:space="0" w:color="auto"/>
            <w:bottom w:val="none" w:sz="0" w:space="0" w:color="auto"/>
            <w:right w:val="none" w:sz="0" w:space="0" w:color="auto"/>
          </w:divBdr>
        </w:div>
        <w:div w:id="1581134923">
          <w:marLeft w:val="0"/>
          <w:marRight w:val="0"/>
          <w:marTop w:val="0"/>
          <w:marBottom w:val="0"/>
          <w:divBdr>
            <w:top w:val="none" w:sz="0" w:space="0" w:color="auto"/>
            <w:left w:val="none" w:sz="0" w:space="0" w:color="auto"/>
            <w:bottom w:val="none" w:sz="0" w:space="0" w:color="auto"/>
            <w:right w:val="none" w:sz="0" w:space="0" w:color="auto"/>
          </w:divBdr>
        </w:div>
        <w:div w:id="1219825430">
          <w:marLeft w:val="0"/>
          <w:marRight w:val="0"/>
          <w:marTop w:val="0"/>
          <w:marBottom w:val="0"/>
          <w:divBdr>
            <w:top w:val="none" w:sz="0" w:space="0" w:color="auto"/>
            <w:left w:val="none" w:sz="0" w:space="0" w:color="auto"/>
            <w:bottom w:val="none" w:sz="0" w:space="0" w:color="auto"/>
            <w:right w:val="none" w:sz="0" w:space="0" w:color="auto"/>
          </w:divBdr>
        </w:div>
        <w:div w:id="953053825">
          <w:marLeft w:val="0"/>
          <w:marRight w:val="0"/>
          <w:marTop w:val="0"/>
          <w:marBottom w:val="0"/>
          <w:divBdr>
            <w:top w:val="none" w:sz="0" w:space="0" w:color="auto"/>
            <w:left w:val="none" w:sz="0" w:space="0" w:color="auto"/>
            <w:bottom w:val="none" w:sz="0" w:space="0" w:color="auto"/>
            <w:right w:val="none" w:sz="0" w:space="0" w:color="auto"/>
          </w:divBdr>
        </w:div>
      </w:divsChild>
    </w:div>
    <w:div w:id="1804152433">
      <w:bodyDiv w:val="1"/>
      <w:marLeft w:val="0"/>
      <w:marRight w:val="0"/>
      <w:marTop w:val="0"/>
      <w:marBottom w:val="0"/>
      <w:divBdr>
        <w:top w:val="none" w:sz="0" w:space="0" w:color="auto"/>
        <w:left w:val="none" w:sz="0" w:space="0" w:color="auto"/>
        <w:bottom w:val="none" w:sz="0" w:space="0" w:color="auto"/>
        <w:right w:val="none" w:sz="0" w:space="0" w:color="auto"/>
      </w:divBdr>
      <w:divsChild>
        <w:div w:id="532961157">
          <w:marLeft w:val="0"/>
          <w:marRight w:val="0"/>
          <w:marTop w:val="0"/>
          <w:marBottom w:val="0"/>
          <w:divBdr>
            <w:top w:val="none" w:sz="0" w:space="0" w:color="auto"/>
            <w:left w:val="none" w:sz="0" w:space="0" w:color="auto"/>
            <w:bottom w:val="none" w:sz="0" w:space="0" w:color="auto"/>
            <w:right w:val="none" w:sz="0" w:space="0" w:color="auto"/>
          </w:divBdr>
        </w:div>
        <w:div w:id="1033766141">
          <w:marLeft w:val="0"/>
          <w:marRight w:val="0"/>
          <w:marTop w:val="0"/>
          <w:marBottom w:val="0"/>
          <w:divBdr>
            <w:top w:val="none" w:sz="0" w:space="0" w:color="auto"/>
            <w:left w:val="none" w:sz="0" w:space="0" w:color="auto"/>
            <w:bottom w:val="none" w:sz="0" w:space="0" w:color="auto"/>
            <w:right w:val="none" w:sz="0" w:space="0" w:color="auto"/>
          </w:divBdr>
        </w:div>
      </w:divsChild>
    </w:div>
    <w:div w:id="1836846883">
      <w:bodyDiv w:val="1"/>
      <w:marLeft w:val="0"/>
      <w:marRight w:val="0"/>
      <w:marTop w:val="0"/>
      <w:marBottom w:val="0"/>
      <w:divBdr>
        <w:top w:val="none" w:sz="0" w:space="0" w:color="auto"/>
        <w:left w:val="none" w:sz="0" w:space="0" w:color="auto"/>
        <w:bottom w:val="none" w:sz="0" w:space="0" w:color="auto"/>
        <w:right w:val="none" w:sz="0" w:space="0" w:color="auto"/>
      </w:divBdr>
    </w:div>
    <w:div w:id="1961450686">
      <w:bodyDiv w:val="1"/>
      <w:marLeft w:val="0"/>
      <w:marRight w:val="0"/>
      <w:marTop w:val="0"/>
      <w:marBottom w:val="0"/>
      <w:divBdr>
        <w:top w:val="none" w:sz="0" w:space="0" w:color="auto"/>
        <w:left w:val="none" w:sz="0" w:space="0" w:color="auto"/>
        <w:bottom w:val="none" w:sz="0" w:space="0" w:color="auto"/>
        <w:right w:val="none" w:sz="0" w:space="0" w:color="auto"/>
      </w:divBdr>
      <w:divsChild>
        <w:div w:id="1352342206">
          <w:marLeft w:val="0"/>
          <w:marRight w:val="0"/>
          <w:marTop w:val="0"/>
          <w:marBottom w:val="0"/>
          <w:divBdr>
            <w:top w:val="none" w:sz="0" w:space="0" w:color="auto"/>
            <w:left w:val="none" w:sz="0" w:space="0" w:color="auto"/>
            <w:bottom w:val="none" w:sz="0" w:space="0" w:color="auto"/>
            <w:right w:val="none" w:sz="0" w:space="0" w:color="auto"/>
          </w:divBdr>
        </w:div>
        <w:div w:id="203101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sorzioappenninomodenese@gmail.com"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FB8D8-C23A-41A0-89FC-C557B105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Pages>
  <Words>1483</Words>
  <Characters>8454</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Pietro Zanardi</dc:creator>
  <cp:lastModifiedBy>Zanna</cp:lastModifiedBy>
  <cp:revision>79</cp:revision>
  <cp:lastPrinted>2025-06-02T09:22:00Z</cp:lastPrinted>
  <dcterms:created xsi:type="dcterms:W3CDTF">2023-03-28T18:48:00Z</dcterms:created>
  <dcterms:modified xsi:type="dcterms:W3CDTF">2025-07-15T07:19:00Z</dcterms:modified>
</cp:coreProperties>
</file>