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CCA3C" w14:textId="3DD499D2" w:rsidR="00D8299D" w:rsidRPr="004479DF" w:rsidRDefault="00EC0C4A" w:rsidP="0026568E">
      <w:pPr>
        <w:pStyle w:val="Stile1"/>
        <w:widowControl w:val="0"/>
        <w:spacing w:line="480" w:lineRule="atLeast"/>
        <w:jc w:val="both"/>
        <w:outlineLvl w:val="0"/>
        <w:rPr>
          <w:b/>
          <w:bCs/>
          <w:sz w:val="24"/>
          <w:szCs w:val="24"/>
        </w:rPr>
      </w:pPr>
      <w:r>
        <w:rPr>
          <w:b/>
          <w:bCs/>
          <w:noProof/>
          <w:szCs w:val="24"/>
        </w:rPr>
        <mc:AlternateContent>
          <mc:Choice Requires="wps">
            <w:drawing>
              <wp:anchor distT="0" distB="0" distL="114300" distR="114300" simplePos="0" relativeHeight="251659264" behindDoc="0" locked="0" layoutInCell="1" allowOverlap="1" wp14:anchorId="11AF322C" wp14:editId="3BCC2B37">
                <wp:simplePos x="0" y="0"/>
                <wp:positionH relativeFrom="column">
                  <wp:posOffset>5284470</wp:posOffset>
                </wp:positionH>
                <wp:positionV relativeFrom="paragraph">
                  <wp:posOffset>-970280</wp:posOffset>
                </wp:positionV>
                <wp:extent cx="1155700" cy="806450"/>
                <wp:effectExtent l="0" t="0" r="25400" b="12700"/>
                <wp:wrapNone/>
                <wp:docPr id="3" name="Casella di testo 3"/>
                <wp:cNvGraphicFramePr/>
                <a:graphic xmlns:a="http://schemas.openxmlformats.org/drawingml/2006/main">
                  <a:graphicData uri="http://schemas.microsoft.com/office/word/2010/wordprocessingShape">
                    <wps:wsp>
                      <wps:cNvSpPr txBox="1"/>
                      <wps:spPr>
                        <a:xfrm>
                          <a:off x="0" y="0"/>
                          <a:ext cx="1155700" cy="806450"/>
                        </a:xfrm>
                        <a:prstGeom prst="rect">
                          <a:avLst/>
                        </a:prstGeom>
                        <a:solidFill>
                          <a:schemeClr val="lt1"/>
                        </a:solidFill>
                        <a:ln w="6350">
                          <a:solidFill>
                            <a:prstClr val="black"/>
                          </a:solidFill>
                        </a:ln>
                      </wps:spPr>
                      <wps:txbx>
                        <w:txbxContent>
                          <w:p w14:paraId="7EB18F47" w14:textId="77777777" w:rsidR="00EC0C4A" w:rsidRPr="00C36CE6" w:rsidRDefault="00EC0C4A" w:rsidP="00EC0C4A">
                            <w:pPr>
                              <w:ind w:right="-47"/>
                              <w:jc w:val="both"/>
                              <w:rPr>
                                <w:rFonts w:ascii="Helvetica" w:hAnsi="Helvetica" w:cs="Helvetica"/>
                                <w:sz w:val="16"/>
                                <w:szCs w:val="18"/>
                              </w:rPr>
                            </w:pPr>
                            <w:r w:rsidRPr="000F149B">
                              <w:rPr>
                                <w:sz w:val="12"/>
                                <w:szCs w:val="18"/>
                              </w:rPr>
                              <w:t>Università degli studi di Modena e Reggio Emilia - Imposta di bollo assolta in modo virtuale – Autorizzazione dell’Agenzia</w:t>
                            </w:r>
                            <w:r w:rsidRPr="000F149B">
                              <w:rPr>
                                <w:rFonts w:ascii="Helvetica" w:hAnsi="Helvetica" w:cs="Helvetica"/>
                                <w:sz w:val="12"/>
                                <w:szCs w:val="18"/>
                              </w:rPr>
                              <w:t xml:space="preserve"> </w:t>
                            </w:r>
                            <w:r w:rsidRPr="000F149B">
                              <w:rPr>
                                <w:sz w:val="12"/>
                                <w:szCs w:val="18"/>
                              </w:rPr>
                              <w:t>delle Entrate – Direzione Provinciale di Modena – Ufficio Territoriale</w:t>
                            </w:r>
                            <w:r w:rsidRPr="000F149B">
                              <w:rPr>
                                <w:rFonts w:ascii="Helvetica" w:hAnsi="Helvetica" w:cs="Helvetica"/>
                                <w:sz w:val="16"/>
                                <w:szCs w:val="18"/>
                              </w:rPr>
                              <w:t xml:space="preserve"> </w:t>
                            </w:r>
                            <w:r w:rsidRPr="000F149B">
                              <w:rPr>
                                <w:sz w:val="12"/>
                                <w:szCs w:val="18"/>
                              </w:rPr>
                              <w:t>di Modena n. 77000 del 26/10/2015</w:t>
                            </w:r>
                          </w:p>
                          <w:p w14:paraId="32F4D7FB" w14:textId="77777777" w:rsidR="00EC0C4A" w:rsidRDefault="00EC0C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AF322C" id="_x0000_t202" coordsize="21600,21600" o:spt="202" path="m,l,21600r21600,l21600,xe">
                <v:stroke joinstyle="miter"/>
                <v:path gradientshapeok="t" o:connecttype="rect"/>
              </v:shapetype>
              <v:shape id="Casella di testo 3" o:spid="_x0000_s1026" type="#_x0000_t202" style="position:absolute;left:0;text-align:left;margin-left:416.1pt;margin-top:-76.4pt;width:91pt;height: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" fillcolor="white [3201]" strokeweight=".5pt">
                <v:textbox>
                  <w:txbxContent>
                    <w:p w14:paraId="7EB18F47" w14:textId="77777777" w:rsidR="00EC0C4A" w:rsidRPr="00C36CE6" w:rsidRDefault="00EC0C4A" w:rsidP="00EC0C4A">
                      <w:pPr>
                        <w:ind w:right="-47"/>
                        <w:jc w:val="both"/>
                        <w:rPr>
                          <w:rFonts w:ascii="Helvetica" w:hAnsi="Helvetica" w:cs="Helvetica"/>
                          <w:sz w:val="16"/>
                          <w:szCs w:val="18"/>
                        </w:rPr>
                      </w:pPr>
                      <w:r w:rsidRPr="000F149B">
                        <w:rPr>
                          <w:sz w:val="12"/>
                          <w:szCs w:val="18"/>
                        </w:rPr>
                        <w:t>Università degli studi di Modena e Reggio Emilia - Imposta di bollo assolta in modo virtuale – Autorizzazione dell’Agenzia</w:t>
                      </w:r>
                      <w:r w:rsidRPr="000F149B">
                        <w:rPr>
                          <w:rFonts w:ascii="Helvetica" w:hAnsi="Helvetica" w:cs="Helvetica"/>
                          <w:sz w:val="12"/>
                          <w:szCs w:val="18"/>
                        </w:rPr>
                        <w:t xml:space="preserve"> </w:t>
                      </w:r>
                      <w:r w:rsidRPr="000F149B">
                        <w:rPr>
                          <w:sz w:val="12"/>
                          <w:szCs w:val="18"/>
                        </w:rPr>
                        <w:t>delle Entrate – Direzione Provinciale di Modena – Ufficio Territoriale</w:t>
                      </w:r>
                      <w:r w:rsidRPr="000F149B">
                        <w:rPr>
                          <w:rFonts w:ascii="Helvetica" w:hAnsi="Helvetica" w:cs="Helvetica"/>
                          <w:sz w:val="16"/>
                          <w:szCs w:val="18"/>
                        </w:rPr>
                        <w:t xml:space="preserve"> </w:t>
                      </w:r>
                      <w:r w:rsidRPr="000F149B">
                        <w:rPr>
                          <w:sz w:val="12"/>
                          <w:szCs w:val="18"/>
                        </w:rPr>
                        <w:t>di Modena n. 77000 del 26/10/2015</w:t>
                      </w:r>
                    </w:p>
                    <w:p w14:paraId="32F4D7FB" w14:textId="77777777" w:rsidR="00EC0C4A" w:rsidRDefault="00EC0C4A"/>
                  </w:txbxContent>
                </v:textbox>
              </v:shape>
            </w:pict>
          </mc:Fallback>
        </mc:AlternateContent>
      </w:r>
      <w:r w:rsidR="00417A1C" w:rsidRPr="00D8299D">
        <w:rPr>
          <w:b/>
          <w:bCs/>
          <w:szCs w:val="24"/>
        </w:rPr>
        <w:t>A</w:t>
      </w:r>
      <w:r w:rsidR="004479DF" w:rsidRPr="00D8299D">
        <w:rPr>
          <w:b/>
          <w:bCs/>
          <w:sz w:val="24"/>
          <w:szCs w:val="24"/>
        </w:rPr>
        <w:t xml:space="preserve">ccordo </w:t>
      </w:r>
      <w:r w:rsidR="00066565">
        <w:rPr>
          <w:b/>
          <w:bCs/>
          <w:sz w:val="24"/>
          <w:szCs w:val="24"/>
        </w:rPr>
        <w:t xml:space="preserve">ex art. 15 L. 241/1990 </w:t>
      </w:r>
      <w:r w:rsidR="00F2771C" w:rsidRPr="00D8299D">
        <w:rPr>
          <w:b/>
          <w:bCs/>
          <w:sz w:val="24"/>
          <w:szCs w:val="24"/>
        </w:rPr>
        <w:t>tra</w:t>
      </w:r>
      <w:r w:rsidR="00D8299D">
        <w:rPr>
          <w:b/>
          <w:bCs/>
          <w:sz w:val="24"/>
          <w:szCs w:val="24"/>
        </w:rPr>
        <w:t xml:space="preserve"> Ente per i Parchi e la Biodiversità Emilia Centrale e</w:t>
      </w:r>
      <w:r w:rsidR="00F2771C" w:rsidRPr="00D8299D">
        <w:rPr>
          <w:b/>
          <w:bCs/>
          <w:sz w:val="24"/>
          <w:szCs w:val="24"/>
        </w:rPr>
        <w:t xml:space="preserve"> l’Università degli studi di Modena e Reggio Emilia - Dipartimento </w:t>
      </w:r>
      <w:r w:rsidR="00D8299D" w:rsidRPr="00D8299D">
        <w:rPr>
          <w:b/>
          <w:bCs/>
          <w:sz w:val="24"/>
          <w:szCs w:val="24"/>
        </w:rPr>
        <w:t xml:space="preserve">Scienze della Vita </w:t>
      </w:r>
      <w:r w:rsidR="00F2771C" w:rsidRPr="00D8299D">
        <w:rPr>
          <w:b/>
          <w:bCs/>
          <w:sz w:val="24"/>
          <w:szCs w:val="24"/>
        </w:rPr>
        <w:t xml:space="preserve">per la realizzazione di </w:t>
      </w:r>
      <w:r w:rsidR="00066565">
        <w:rPr>
          <w:b/>
          <w:bCs/>
          <w:sz w:val="24"/>
          <w:szCs w:val="24"/>
        </w:rPr>
        <w:t>attività di ricerca in collaborazione nell’ambito di s</w:t>
      </w:r>
      <w:r w:rsidR="00D8299D" w:rsidRPr="00D8299D">
        <w:rPr>
          <w:b/>
          <w:bCs/>
          <w:sz w:val="24"/>
          <w:szCs w:val="24"/>
        </w:rPr>
        <w:t>tudi di fattibilità, volti alla valutazione di nuove aree potenzialmente candidabili quali aree protette e siti della Rete Natura 2000 o ampliamenti di aree e siti già esistenti, in coerenza con gli obiettivi fissati dalla Strategia Nazionale per la Biodiversità al 2030</w:t>
      </w:r>
    </w:p>
    <w:p w14:paraId="530EBE7C" w14:textId="51C0154F" w:rsidR="003421EB" w:rsidRPr="000A6036" w:rsidRDefault="003421EB" w:rsidP="000B5866">
      <w:pPr>
        <w:widowControl w:val="0"/>
        <w:spacing w:line="480" w:lineRule="atLeast"/>
        <w:jc w:val="both"/>
        <w:rPr>
          <w:sz w:val="24"/>
          <w:szCs w:val="24"/>
        </w:rPr>
      </w:pPr>
      <w:r w:rsidRPr="000A6036">
        <w:rPr>
          <w:bCs/>
          <w:sz w:val="24"/>
          <w:szCs w:val="24"/>
        </w:rPr>
        <w:t>L’</w:t>
      </w:r>
      <w:r w:rsidRPr="000A6036">
        <w:rPr>
          <w:b/>
          <w:bCs/>
          <w:sz w:val="24"/>
          <w:szCs w:val="24"/>
        </w:rPr>
        <w:t xml:space="preserve">Università degli Studi di Modena e Reggio Emilia </w:t>
      </w:r>
      <w:r w:rsidRPr="000A6036">
        <w:rPr>
          <w:sz w:val="24"/>
          <w:szCs w:val="24"/>
        </w:rPr>
        <w:t xml:space="preserve">con sede in </w:t>
      </w:r>
      <w:r w:rsidR="009E579E" w:rsidRPr="000A6036">
        <w:rPr>
          <w:sz w:val="24"/>
          <w:szCs w:val="24"/>
        </w:rPr>
        <w:t xml:space="preserve">Modena (MO) – 41121 – Via Università n. </w:t>
      </w:r>
      <w:smartTag w:uri="urn:schemas-microsoft-com:office:smarttags" w:element="metricconverter">
        <w:smartTagPr>
          <w:attr w:name="ProductID" w:val="4, C"/>
        </w:smartTagPr>
        <w:r w:rsidR="009E579E" w:rsidRPr="000A6036">
          <w:rPr>
            <w:sz w:val="24"/>
            <w:szCs w:val="24"/>
          </w:rPr>
          <w:t>4</w:t>
        </w:r>
        <w:r w:rsidRPr="000A6036">
          <w:rPr>
            <w:sz w:val="24"/>
            <w:szCs w:val="24"/>
          </w:rPr>
          <w:t xml:space="preserve">, </w:t>
        </w:r>
        <w:r w:rsidR="009E579E" w:rsidRPr="000A6036">
          <w:rPr>
            <w:sz w:val="24"/>
            <w:szCs w:val="24"/>
          </w:rPr>
          <w:t>C</w:t>
        </w:r>
      </w:smartTag>
      <w:r w:rsidR="009E579E" w:rsidRPr="000A6036">
        <w:rPr>
          <w:sz w:val="24"/>
          <w:szCs w:val="24"/>
        </w:rPr>
        <w:t xml:space="preserve">.F. e P.I. </w:t>
      </w:r>
      <w:r w:rsidRPr="000A6036">
        <w:rPr>
          <w:sz w:val="24"/>
          <w:szCs w:val="24"/>
        </w:rPr>
        <w:t>00427620364, nel prosieguo del presente atto</w:t>
      </w:r>
      <w:r w:rsidR="009E579E" w:rsidRPr="000A6036">
        <w:rPr>
          <w:bCs/>
          <w:sz w:val="24"/>
          <w:szCs w:val="24"/>
        </w:rPr>
        <w:t xml:space="preserve"> denominata</w:t>
      </w:r>
      <w:r w:rsidRPr="000A6036">
        <w:rPr>
          <w:bCs/>
          <w:sz w:val="24"/>
          <w:szCs w:val="24"/>
        </w:rPr>
        <w:t xml:space="preserve"> “</w:t>
      </w:r>
      <w:r w:rsidR="009E579E" w:rsidRPr="000A6036">
        <w:rPr>
          <w:bCs/>
          <w:sz w:val="24"/>
          <w:szCs w:val="24"/>
        </w:rPr>
        <w:t>Università</w:t>
      </w:r>
      <w:r w:rsidRPr="000A6036">
        <w:rPr>
          <w:bCs/>
          <w:sz w:val="24"/>
          <w:szCs w:val="24"/>
        </w:rPr>
        <w:t>”, r</w:t>
      </w:r>
      <w:r w:rsidR="009E579E" w:rsidRPr="000A6036">
        <w:rPr>
          <w:bCs/>
          <w:sz w:val="24"/>
          <w:szCs w:val="24"/>
        </w:rPr>
        <w:t>appresentata</w:t>
      </w:r>
      <w:r w:rsidRPr="000A6036">
        <w:rPr>
          <w:bCs/>
          <w:sz w:val="24"/>
          <w:szCs w:val="24"/>
        </w:rPr>
        <w:t xml:space="preserve"> dal</w:t>
      </w:r>
      <w:r w:rsidR="00066565">
        <w:rPr>
          <w:bCs/>
          <w:sz w:val="24"/>
          <w:szCs w:val="24"/>
        </w:rPr>
        <w:t>la</w:t>
      </w:r>
      <w:r w:rsidRPr="000A6036">
        <w:rPr>
          <w:bCs/>
          <w:sz w:val="24"/>
          <w:szCs w:val="24"/>
        </w:rPr>
        <w:t xml:space="preserve"> </w:t>
      </w:r>
      <w:r w:rsidR="009E579E" w:rsidRPr="000A6036">
        <w:rPr>
          <w:bCs/>
          <w:sz w:val="24"/>
          <w:szCs w:val="24"/>
        </w:rPr>
        <w:t>su</w:t>
      </w:r>
      <w:r w:rsidR="00066565">
        <w:rPr>
          <w:bCs/>
          <w:sz w:val="24"/>
          <w:szCs w:val="24"/>
        </w:rPr>
        <w:t>a</w:t>
      </w:r>
      <w:r w:rsidR="009E579E" w:rsidRPr="000A6036">
        <w:rPr>
          <w:bCs/>
          <w:sz w:val="24"/>
          <w:szCs w:val="24"/>
        </w:rPr>
        <w:t xml:space="preserve"> Rett</w:t>
      </w:r>
      <w:r w:rsidR="00066565">
        <w:rPr>
          <w:bCs/>
          <w:sz w:val="24"/>
          <w:szCs w:val="24"/>
        </w:rPr>
        <w:t>ric</w:t>
      </w:r>
      <w:r w:rsidR="009E579E" w:rsidRPr="000A6036">
        <w:rPr>
          <w:bCs/>
          <w:sz w:val="24"/>
          <w:szCs w:val="24"/>
        </w:rPr>
        <w:t xml:space="preserve">e </w:t>
      </w:r>
      <w:r w:rsidR="009E579E" w:rsidRPr="000A6036">
        <w:rPr>
          <w:bCs/>
          <w:i/>
          <w:sz w:val="24"/>
          <w:szCs w:val="24"/>
        </w:rPr>
        <w:t>pro tempore</w:t>
      </w:r>
      <w:r w:rsidR="009E579E" w:rsidRPr="000A6036">
        <w:rPr>
          <w:bCs/>
          <w:sz w:val="24"/>
          <w:szCs w:val="24"/>
        </w:rPr>
        <w:t xml:space="preserve">, </w:t>
      </w:r>
      <w:r w:rsidRPr="000A6036">
        <w:rPr>
          <w:bCs/>
          <w:sz w:val="24"/>
          <w:szCs w:val="24"/>
        </w:rPr>
        <w:t>Prof.</w:t>
      </w:r>
      <w:r w:rsidR="00066565">
        <w:rPr>
          <w:bCs/>
          <w:sz w:val="24"/>
          <w:szCs w:val="24"/>
        </w:rPr>
        <w:t>ssa Rita Cucchiara</w:t>
      </w:r>
      <w:r w:rsidR="009E579E" w:rsidRPr="000A6036">
        <w:rPr>
          <w:bCs/>
          <w:sz w:val="24"/>
          <w:szCs w:val="24"/>
        </w:rPr>
        <w:t>, nat</w:t>
      </w:r>
      <w:r w:rsidR="00066565">
        <w:rPr>
          <w:bCs/>
          <w:sz w:val="24"/>
          <w:szCs w:val="24"/>
        </w:rPr>
        <w:t>a</w:t>
      </w:r>
      <w:r w:rsidR="009E579E" w:rsidRPr="000A6036">
        <w:rPr>
          <w:bCs/>
          <w:sz w:val="24"/>
          <w:szCs w:val="24"/>
        </w:rPr>
        <w:t xml:space="preserve"> a </w:t>
      </w:r>
      <w:r w:rsidR="00BE6363" w:rsidRPr="000A6036">
        <w:rPr>
          <w:bCs/>
          <w:sz w:val="24"/>
          <w:szCs w:val="24"/>
        </w:rPr>
        <w:t>Modena (MO)</w:t>
      </w:r>
      <w:r w:rsidR="009E579E" w:rsidRPr="000A6036">
        <w:rPr>
          <w:bCs/>
          <w:sz w:val="24"/>
          <w:szCs w:val="24"/>
        </w:rPr>
        <w:t xml:space="preserve"> il </w:t>
      </w:r>
      <w:r w:rsidR="00066565">
        <w:rPr>
          <w:bCs/>
          <w:sz w:val="24"/>
          <w:szCs w:val="24"/>
        </w:rPr>
        <w:t>13</w:t>
      </w:r>
      <w:r w:rsidR="00BE6363" w:rsidRPr="000A6036">
        <w:rPr>
          <w:bCs/>
          <w:sz w:val="24"/>
          <w:szCs w:val="24"/>
        </w:rPr>
        <w:t>/</w:t>
      </w:r>
      <w:r w:rsidR="00066565">
        <w:rPr>
          <w:bCs/>
          <w:sz w:val="24"/>
          <w:szCs w:val="24"/>
        </w:rPr>
        <w:t>03</w:t>
      </w:r>
      <w:r w:rsidR="00BE6363" w:rsidRPr="000A6036">
        <w:rPr>
          <w:bCs/>
          <w:sz w:val="24"/>
          <w:szCs w:val="24"/>
        </w:rPr>
        <w:t>/19</w:t>
      </w:r>
      <w:r w:rsidR="00066565">
        <w:rPr>
          <w:bCs/>
          <w:sz w:val="24"/>
          <w:szCs w:val="24"/>
        </w:rPr>
        <w:t>65</w:t>
      </w:r>
      <w:r w:rsidR="00C67E90" w:rsidRPr="000A6036">
        <w:rPr>
          <w:bCs/>
          <w:sz w:val="24"/>
          <w:szCs w:val="24"/>
        </w:rPr>
        <w:t>,</w:t>
      </w:r>
      <w:r w:rsidR="00391F50" w:rsidRPr="000A6036">
        <w:rPr>
          <w:bCs/>
          <w:sz w:val="24"/>
          <w:szCs w:val="24"/>
        </w:rPr>
        <w:t xml:space="preserve"> acquisito il parere favorevole del</w:t>
      </w:r>
      <w:r w:rsidR="00C37384">
        <w:rPr>
          <w:bCs/>
          <w:sz w:val="24"/>
          <w:szCs w:val="24"/>
        </w:rPr>
        <w:t xml:space="preserve">la Giunta </w:t>
      </w:r>
      <w:r w:rsidR="00391F50" w:rsidRPr="000A6036">
        <w:rPr>
          <w:bCs/>
          <w:sz w:val="24"/>
          <w:szCs w:val="24"/>
        </w:rPr>
        <w:t>d</w:t>
      </w:r>
      <w:r w:rsidR="00C37384">
        <w:rPr>
          <w:bCs/>
          <w:sz w:val="24"/>
          <w:szCs w:val="24"/>
        </w:rPr>
        <w:t>el</w:t>
      </w:r>
      <w:r w:rsidR="00391F50" w:rsidRPr="000A6036">
        <w:rPr>
          <w:bCs/>
          <w:sz w:val="24"/>
          <w:szCs w:val="24"/>
        </w:rPr>
        <w:t xml:space="preserve"> Dipartimento di </w:t>
      </w:r>
      <w:r w:rsidR="00C37384">
        <w:rPr>
          <w:bCs/>
          <w:sz w:val="24"/>
          <w:szCs w:val="24"/>
        </w:rPr>
        <w:t>Scienze della Vita</w:t>
      </w:r>
    </w:p>
    <w:p w14:paraId="6F016AC4" w14:textId="77777777" w:rsidR="000B5866" w:rsidRDefault="003421EB" w:rsidP="000B5866">
      <w:pPr>
        <w:pStyle w:val="Titolo1"/>
        <w:keepNext w:val="0"/>
        <w:widowControl w:val="0"/>
        <w:spacing w:line="480" w:lineRule="atLeast"/>
        <w:jc w:val="center"/>
        <w:rPr>
          <w:b/>
          <w:bCs/>
          <w:szCs w:val="24"/>
        </w:rPr>
      </w:pPr>
      <w:r w:rsidRPr="000A6036">
        <w:rPr>
          <w:b/>
          <w:bCs/>
          <w:szCs w:val="24"/>
        </w:rPr>
        <w:t>E</w:t>
      </w:r>
    </w:p>
    <w:p w14:paraId="79E3E45A" w14:textId="283604BA" w:rsidR="003421EB" w:rsidRPr="000B5866" w:rsidRDefault="000B5866" w:rsidP="000B5866">
      <w:pPr>
        <w:pStyle w:val="Titolo1"/>
        <w:keepNext w:val="0"/>
        <w:widowControl w:val="0"/>
        <w:spacing w:line="480" w:lineRule="atLeast"/>
        <w:jc w:val="both"/>
        <w:rPr>
          <w:b/>
          <w:bCs/>
          <w:szCs w:val="24"/>
        </w:rPr>
      </w:pPr>
      <w:r>
        <w:rPr>
          <w:bCs/>
          <w:szCs w:val="24"/>
        </w:rPr>
        <w:t>l’</w:t>
      </w:r>
      <w:r w:rsidR="00D8299D" w:rsidRPr="005369C2">
        <w:rPr>
          <w:b/>
          <w:bCs/>
          <w:szCs w:val="24"/>
        </w:rPr>
        <w:t xml:space="preserve">Ente </w:t>
      </w:r>
      <w:r w:rsidR="00066565">
        <w:rPr>
          <w:b/>
          <w:bCs/>
          <w:szCs w:val="24"/>
        </w:rPr>
        <w:t>d</w:t>
      </w:r>
      <w:r w:rsidR="00D8299D" w:rsidRPr="005369C2">
        <w:rPr>
          <w:b/>
          <w:bCs/>
          <w:szCs w:val="24"/>
        </w:rPr>
        <w:t xml:space="preserve">i Gestione </w:t>
      </w:r>
      <w:r w:rsidR="00066565">
        <w:rPr>
          <w:b/>
          <w:bCs/>
          <w:szCs w:val="24"/>
        </w:rPr>
        <w:t>p</w:t>
      </w:r>
      <w:r w:rsidR="00D8299D" w:rsidRPr="005369C2">
        <w:rPr>
          <w:b/>
          <w:bCs/>
          <w:szCs w:val="24"/>
        </w:rPr>
        <w:t xml:space="preserve">er </w:t>
      </w:r>
      <w:r w:rsidR="00066565">
        <w:rPr>
          <w:b/>
          <w:bCs/>
          <w:szCs w:val="24"/>
        </w:rPr>
        <w:t>i</w:t>
      </w:r>
      <w:r w:rsidR="00D8299D" w:rsidRPr="005369C2">
        <w:rPr>
          <w:b/>
          <w:bCs/>
          <w:szCs w:val="24"/>
        </w:rPr>
        <w:t xml:space="preserve"> Parchi </w:t>
      </w:r>
      <w:r w:rsidR="00066565">
        <w:rPr>
          <w:b/>
          <w:bCs/>
          <w:szCs w:val="24"/>
        </w:rPr>
        <w:t>e</w:t>
      </w:r>
      <w:r w:rsidR="00D8299D" w:rsidRPr="005369C2">
        <w:rPr>
          <w:b/>
          <w:bCs/>
          <w:szCs w:val="24"/>
        </w:rPr>
        <w:t xml:space="preserve"> </w:t>
      </w:r>
      <w:r w:rsidR="00066565">
        <w:rPr>
          <w:b/>
          <w:bCs/>
          <w:szCs w:val="24"/>
        </w:rPr>
        <w:t>l</w:t>
      </w:r>
      <w:r w:rsidR="00D8299D" w:rsidRPr="005369C2">
        <w:rPr>
          <w:b/>
          <w:bCs/>
          <w:szCs w:val="24"/>
        </w:rPr>
        <w:t>a Biodiversità Emilia Centrale</w:t>
      </w:r>
      <w:r w:rsidR="00D8299D" w:rsidRPr="00D8299D">
        <w:rPr>
          <w:bCs/>
          <w:szCs w:val="24"/>
        </w:rPr>
        <w:t>.</w:t>
      </w:r>
      <w:r w:rsidR="00995C2B">
        <w:rPr>
          <w:bCs/>
          <w:szCs w:val="24"/>
        </w:rPr>
        <w:t xml:space="preserve"> </w:t>
      </w:r>
      <w:r w:rsidR="00995C2B" w:rsidRPr="00995C2B">
        <w:rPr>
          <w:bCs/>
          <w:szCs w:val="24"/>
        </w:rPr>
        <w:t>C.F. 94164020367</w:t>
      </w:r>
      <w:r w:rsidR="00995C2B">
        <w:rPr>
          <w:bCs/>
          <w:szCs w:val="24"/>
        </w:rPr>
        <w:t>,</w:t>
      </w:r>
      <w:r w:rsidR="00D8299D" w:rsidRPr="00D8299D">
        <w:rPr>
          <w:bCs/>
          <w:szCs w:val="24"/>
        </w:rPr>
        <w:t xml:space="preserve"> con sede in </w:t>
      </w:r>
      <w:r w:rsidR="000F0105">
        <w:rPr>
          <w:bCs/>
          <w:szCs w:val="24"/>
        </w:rPr>
        <w:t>Pievepelago (MO)</w:t>
      </w:r>
      <w:r w:rsidR="00D8299D" w:rsidRPr="00D8299D">
        <w:rPr>
          <w:bCs/>
          <w:szCs w:val="24"/>
        </w:rPr>
        <w:t>, Vi</w:t>
      </w:r>
      <w:r w:rsidR="000F0105">
        <w:rPr>
          <w:bCs/>
          <w:szCs w:val="24"/>
        </w:rPr>
        <w:t>a Tamburù n. 8</w:t>
      </w:r>
      <w:r w:rsidR="00D8299D" w:rsidRPr="00D8299D">
        <w:rPr>
          <w:bCs/>
          <w:szCs w:val="24"/>
        </w:rPr>
        <w:t>,</w:t>
      </w:r>
      <w:r w:rsidR="00BD5E17">
        <w:rPr>
          <w:bCs/>
          <w:szCs w:val="24"/>
        </w:rPr>
        <w:t xml:space="preserve"> </w:t>
      </w:r>
      <w:r w:rsidR="00BD5E17" w:rsidRPr="000A6036">
        <w:rPr>
          <w:szCs w:val="24"/>
        </w:rPr>
        <w:t>nel prosieguo del presente atto</w:t>
      </w:r>
      <w:r w:rsidR="00BD5E17" w:rsidRPr="000A6036">
        <w:rPr>
          <w:bCs/>
          <w:szCs w:val="24"/>
        </w:rPr>
        <w:t xml:space="preserve"> denominat</w:t>
      </w:r>
      <w:r w:rsidR="00BD5E17">
        <w:rPr>
          <w:bCs/>
          <w:szCs w:val="24"/>
        </w:rPr>
        <w:t>o</w:t>
      </w:r>
      <w:r w:rsidR="00BD5E17" w:rsidRPr="000A6036">
        <w:rPr>
          <w:bCs/>
          <w:szCs w:val="24"/>
        </w:rPr>
        <w:t xml:space="preserve"> “</w:t>
      </w:r>
      <w:r w:rsidR="00BD5E17">
        <w:rPr>
          <w:szCs w:val="24"/>
        </w:rPr>
        <w:t>EPBEC</w:t>
      </w:r>
      <w:r w:rsidR="00BD5E17" w:rsidRPr="000A6036">
        <w:rPr>
          <w:bCs/>
          <w:szCs w:val="24"/>
        </w:rPr>
        <w:t>”</w:t>
      </w:r>
      <w:r w:rsidR="00D8299D" w:rsidRPr="00D8299D">
        <w:rPr>
          <w:bCs/>
          <w:szCs w:val="24"/>
        </w:rPr>
        <w:t xml:space="preserve"> rappresentato da</w:t>
      </w:r>
      <w:r w:rsidR="00BD5E17">
        <w:rPr>
          <w:bCs/>
          <w:szCs w:val="24"/>
        </w:rPr>
        <w:t>ll’</w:t>
      </w:r>
      <w:r w:rsidR="00D8299D" w:rsidRPr="00D8299D">
        <w:rPr>
          <w:bCs/>
          <w:szCs w:val="24"/>
        </w:rPr>
        <w:t>Arch. Valerio Fioravanti</w:t>
      </w:r>
      <w:r w:rsidR="00D8299D">
        <w:rPr>
          <w:bCs/>
          <w:szCs w:val="24"/>
        </w:rPr>
        <w:t xml:space="preserve"> </w:t>
      </w:r>
      <w:r w:rsidR="00066565">
        <w:rPr>
          <w:bCs/>
          <w:szCs w:val="24"/>
        </w:rPr>
        <w:t xml:space="preserve">nato a </w:t>
      </w:r>
      <w:r w:rsidR="00ED215E">
        <w:rPr>
          <w:szCs w:val="24"/>
        </w:rPr>
        <w:t>Villa Minozzo</w:t>
      </w:r>
      <w:r w:rsidR="00ED215E" w:rsidRPr="000A6036">
        <w:rPr>
          <w:szCs w:val="24"/>
        </w:rPr>
        <w:t xml:space="preserve"> </w:t>
      </w:r>
      <w:r w:rsidR="00ED215E">
        <w:rPr>
          <w:szCs w:val="24"/>
        </w:rPr>
        <w:t>(RE</w:t>
      </w:r>
      <w:r w:rsidR="00ED215E" w:rsidRPr="000A6036">
        <w:rPr>
          <w:szCs w:val="24"/>
        </w:rPr>
        <w:t xml:space="preserve">) il </w:t>
      </w:r>
      <w:r w:rsidR="00ED215E">
        <w:rPr>
          <w:szCs w:val="24"/>
        </w:rPr>
        <w:t xml:space="preserve">25 maggio 1965, </w:t>
      </w:r>
      <w:r w:rsidR="00D8299D">
        <w:rPr>
          <w:bCs/>
          <w:szCs w:val="24"/>
        </w:rPr>
        <w:t>in qualità di Direttore</w:t>
      </w:r>
      <w:r w:rsidR="00ED215E">
        <w:rPr>
          <w:bCs/>
          <w:szCs w:val="24"/>
        </w:rPr>
        <w:t xml:space="preserve"> dell’Ente,</w:t>
      </w:r>
      <w:r w:rsidR="00D8299D" w:rsidRPr="0094315A">
        <w:rPr>
          <w:rFonts w:ascii="Cambria" w:hAnsi="Cambria"/>
          <w:bCs/>
          <w:i/>
          <w:iCs/>
          <w:sz w:val="28"/>
          <w:szCs w:val="28"/>
        </w:rPr>
        <w:t xml:space="preserve"> </w:t>
      </w:r>
      <w:r w:rsidR="00274A66" w:rsidRPr="000A6036">
        <w:rPr>
          <w:szCs w:val="24"/>
        </w:rPr>
        <w:t xml:space="preserve">autorizzato alla stipula del presente contratto con </w:t>
      </w:r>
      <w:r w:rsidR="00D8299D">
        <w:rPr>
          <w:szCs w:val="24"/>
        </w:rPr>
        <w:t>Delibera di Comitato Esecutivo n</w:t>
      </w:r>
      <w:r w:rsidR="00E52C55">
        <w:rPr>
          <w:szCs w:val="24"/>
        </w:rPr>
        <w:t xml:space="preserve">. </w:t>
      </w:r>
      <w:r w:rsidR="000F0105">
        <w:rPr>
          <w:szCs w:val="24"/>
        </w:rPr>
        <w:t>__</w:t>
      </w:r>
      <w:r w:rsidR="00E52C55" w:rsidRPr="00E52C55">
        <w:rPr>
          <w:szCs w:val="24"/>
        </w:rPr>
        <w:t xml:space="preserve"> </w:t>
      </w:r>
      <w:r w:rsidR="00E52C55">
        <w:rPr>
          <w:szCs w:val="24"/>
        </w:rPr>
        <w:t xml:space="preserve">del </w:t>
      </w:r>
      <w:r w:rsidR="000F0105">
        <w:rPr>
          <w:szCs w:val="24"/>
        </w:rPr>
        <w:t>18/12/2025</w:t>
      </w:r>
      <w:r w:rsidR="00E52C55">
        <w:rPr>
          <w:szCs w:val="24"/>
        </w:rPr>
        <w:t>.</w:t>
      </w:r>
    </w:p>
    <w:p w14:paraId="36BC3CD1" w14:textId="77777777" w:rsidR="00070F72" w:rsidRPr="000A6036" w:rsidRDefault="00070F72" w:rsidP="000A6036">
      <w:pPr>
        <w:pStyle w:val="Corpotesto"/>
        <w:widowControl w:val="0"/>
        <w:spacing w:line="480" w:lineRule="atLeast"/>
        <w:jc w:val="center"/>
        <w:rPr>
          <w:szCs w:val="24"/>
        </w:rPr>
      </w:pPr>
      <w:r w:rsidRPr="000A6036">
        <w:rPr>
          <w:szCs w:val="24"/>
        </w:rPr>
        <w:t>premesso che</w:t>
      </w:r>
    </w:p>
    <w:p w14:paraId="5630856D" w14:textId="7578FB98" w:rsidR="007A7D5F" w:rsidRDefault="00F9333E" w:rsidP="00F9333E">
      <w:pPr>
        <w:autoSpaceDE w:val="0"/>
        <w:autoSpaceDN w:val="0"/>
        <w:adjustRightInd w:val="0"/>
        <w:spacing w:line="480" w:lineRule="atLeast"/>
        <w:jc w:val="both"/>
        <w:rPr>
          <w:sz w:val="24"/>
          <w:szCs w:val="24"/>
        </w:rPr>
      </w:pPr>
      <w:r w:rsidRPr="000A6036">
        <w:rPr>
          <w:sz w:val="24"/>
          <w:szCs w:val="24"/>
        </w:rPr>
        <w:t xml:space="preserve">- </w:t>
      </w:r>
      <w:r w:rsidR="00873436">
        <w:rPr>
          <w:sz w:val="24"/>
          <w:szCs w:val="24"/>
        </w:rPr>
        <w:t>l’</w:t>
      </w:r>
      <w:r w:rsidRPr="00D8299D">
        <w:rPr>
          <w:bCs/>
          <w:sz w:val="24"/>
          <w:szCs w:val="24"/>
        </w:rPr>
        <w:t xml:space="preserve">Ente Di Gestione </w:t>
      </w:r>
      <w:r w:rsidR="00D93F63">
        <w:rPr>
          <w:bCs/>
          <w:sz w:val="24"/>
          <w:szCs w:val="24"/>
        </w:rPr>
        <w:t>p</w:t>
      </w:r>
      <w:r w:rsidRPr="00D8299D">
        <w:rPr>
          <w:bCs/>
          <w:sz w:val="24"/>
          <w:szCs w:val="24"/>
        </w:rPr>
        <w:t xml:space="preserve">er </w:t>
      </w:r>
      <w:r w:rsidR="00D93F63">
        <w:rPr>
          <w:bCs/>
          <w:sz w:val="24"/>
          <w:szCs w:val="24"/>
        </w:rPr>
        <w:t>i</w:t>
      </w:r>
      <w:r w:rsidRPr="00D8299D">
        <w:rPr>
          <w:bCs/>
          <w:sz w:val="24"/>
          <w:szCs w:val="24"/>
        </w:rPr>
        <w:t xml:space="preserve"> Parchi E La Biodiversità Emilia Centrale</w:t>
      </w:r>
      <w:r w:rsidRPr="000A6036">
        <w:rPr>
          <w:sz w:val="24"/>
          <w:szCs w:val="24"/>
        </w:rPr>
        <w:t xml:space="preserve"> </w:t>
      </w:r>
      <w:r w:rsidR="00D93F63">
        <w:rPr>
          <w:sz w:val="24"/>
          <w:szCs w:val="24"/>
        </w:rPr>
        <w:t xml:space="preserve">è stato istituito con la Legge Regionale </w:t>
      </w:r>
      <w:r w:rsidR="00D93F63" w:rsidRPr="00D93F63">
        <w:rPr>
          <w:sz w:val="24"/>
          <w:szCs w:val="24"/>
        </w:rPr>
        <w:t>23 dicembre 2011, n. 24</w:t>
      </w:r>
      <w:r w:rsidR="00D93F63">
        <w:rPr>
          <w:sz w:val="24"/>
          <w:szCs w:val="24"/>
        </w:rPr>
        <w:t xml:space="preserve"> </w:t>
      </w:r>
      <w:r w:rsidRPr="008227DE">
        <w:rPr>
          <w:sz w:val="24"/>
          <w:szCs w:val="24"/>
        </w:rPr>
        <w:t xml:space="preserve">è un </w:t>
      </w:r>
      <w:r w:rsidR="00D93F63">
        <w:rPr>
          <w:sz w:val="24"/>
          <w:szCs w:val="24"/>
        </w:rPr>
        <w:t>E</w:t>
      </w:r>
      <w:r w:rsidRPr="008227DE">
        <w:rPr>
          <w:sz w:val="24"/>
          <w:szCs w:val="24"/>
        </w:rPr>
        <w:t xml:space="preserve">nte </w:t>
      </w:r>
      <w:r w:rsidR="00D93F63">
        <w:rPr>
          <w:sz w:val="24"/>
          <w:szCs w:val="24"/>
        </w:rPr>
        <w:t xml:space="preserve">di diritto </w:t>
      </w:r>
      <w:r w:rsidRPr="008227DE">
        <w:rPr>
          <w:sz w:val="24"/>
          <w:szCs w:val="24"/>
        </w:rPr>
        <w:t>pubblico</w:t>
      </w:r>
      <w:r w:rsidR="007A7D5F">
        <w:rPr>
          <w:sz w:val="24"/>
          <w:szCs w:val="24"/>
        </w:rPr>
        <w:t xml:space="preserve"> al quale competono, </w:t>
      </w:r>
      <w:r w:rsidR="00D93F63">
        <w:rPr>
          <w:sz w:val="24"/>
          <w:szCs w:val="24"/>
        </w:rPr>
        <w:t>all’interno della “Macroarea Emilia Centrale”</w:t>
      </w:r>
      <w:r w:rsidR="007A7D5F">
        <w:rPr>
          <w:sz w:val="24"/>
          <w:szCs w:val="24"/>
        </w:rPr>
        <w:t xml:space="preserve">, le seguenti </w:t>
      </w:r>
      <w:r w:rsidR="00D42AAD">
        <w:rPr>
          <w:sz w:val="24"/>
          <w:szCs w:val="24"/>
        </w:rPr>
        <w:t xml:space="preserve">principali </w:t>
      </w:r>
      <w:r w:rsidR="007A7D5F">
        <w:rPr>
          <w:sz w:val="24"/>
          <w:szCs w:val="24"/>
        </w:rPr>
        <w:t>funzioni:</w:t>
      </w:r>
    </w:p>
    <w:p w14:paraId="49C86723" w14:textId="2BCB5311" w:rsidR="007A7D5F" w:rsidRPr="007970E5" w:rsidRDefault="007A7D5F" w:rsidP="007970E5">
      <w:pPr>
        <w:pStyle w:val="Paragrafoelenco"/>
        <w:numPr>
          <w:ilvl w:val="0"/>
          <w:numId w:val="6"/>
        </w:numPr>
        <w:autoSpaceDE w:val="0"/>
        <w:autoSpaceDN w:val="0"/>
        <w:adjustRightInd w:val="0"/>
        <w:spacing w:line="480" w:lineRule="atLeast"/>
        <w:jc w:val="both"/>
        <w:rPr>
          <w:sz w:val="24"/>
          <w:szCs w:val="24"/>
        </w:rPr>
      </w:pPr>
      <w:r w:rsidRPr="007970E5">
        <w:rPr>
          <w:sz w:val="24"/>
          <w:szCs w:val="24"/>
        </w:rPr>
        <w:lastRenderedPageBreak/>
        <w:t xml:space="preserve">la gestione dei Parchi, ivi compresi i Siti della Rete natura 2000 </w:t>
      </w:r>
      <w:r w:rsidR="007970E5" w:rsidRPr="007970E5">
        <w:rPr>
          <w:sz w:val="24"/>
          <w:szCs w:val="24"/>
        </w:rPr>
        <w:t>anche solo parzialmente sovrapposti ad</w:t>
      </w:r>
      <w:r w:rsidRPr="007970E5">
        <w:rPr>
          <w:sz w:val="24"/>
          <w:szCs w:val="24"/>
        </w:rPr>
        <w:t xml:space="preserve"> un’area regionale protetta;</w:t>
      </w:r>
    </w:p>
    <w:p w14:paraId="2829953D" w14:textId="33BCA04E" w:rsidR="007A7D5F" w:rsidRPr="007970E5" w:rsidRDefault="007A7D5F" w:rsidP="007970E5">
      <w:pPr>
        <w:pStyle w:val="Paragrafoelenco"/>
        <w:numPr>
          <w:ilvl w:val="0"/>
          <w:numId w:val="6"/>
        </w:numPr>
        <w:autoSpaceDE w:val="0"/>
        <w:autoSpaceDN w:val="0"/>
        <w:adjustRightInd w:val="0"/>
        <w:spacing w:line="480" w:lineRule="atLeast"/>
        <w:jc w:val="both"/>
        <w:rPr>
          <w:sz w:val="24"/>
          <w:szCs w:val="24"/>
        </w:rPr>
      </w:pPr>
      <w:r w:rsidRPr="007970E5">
        <w:rPr>
          <w:sz w:val="24"/>
          <w:szCs w:val="24"/>
        </w:rPr>
        <w:t>la gestione delle Riserve naturali regionali;</w:t>
      </w:r>
    </w:p>
    <w:p w14:paraId="1A684B91" w14:textId="44C61335" w:rsidR="007A7D5F" w:rsidRPr="007970E5" w:rsidRDefault="007A7D5F" w:rsidP="007970E5">
      <w:pPr>
        <w:pStyle w:val="Paragrafoelenco"/>
        <w:numPr>
          <w:ilvl w:val="0"/>
          <w:numId w:val="6"/>
        </w:numPr>
        <w:autoSpaceDE w:val="0"/>
        <w:autoSpaceDN w:val="0"/>
        <w:adjustRightInd w:val="0"/>
        <w:spacing w:line="480" w:lineRule="atLeast"/>
        <w:jc w:val="both"/>
        <w:rPr>
          <w:sz w:val="24"/>
          <w:szCs w:val="24"/>
        </w:rPr>
      </w:pPr>
      <w:r w:rsidRPr="007970E5">
        <w:rPr>
          <w:sz w:val="24"/>
          <w:szCs w:val="24"/>
        </w:rPr>
        <w:t>l'istituzione dei Paesaggi naturali e seminaturali protetti e la relativa gestione;</w:t>
      </w:r>
    </w:p>
    <w:p w14:paraId="432D62B6" w14:textId="7017C011" w:rsidR="007A7D5F" w:rsidRPr="007970E5" w:rsidRDefault="007A7D5F" w:rsidP="007970E5">
      <w:pPr>
        <w:pStyle w:val="Paragrafoelenco"/>
        <w:numPr>
          <w:ilvl w:val="0"/>
          <w:numId w:val="6"/>
        </w:numPr>
        <w:autoSpaceDE w:val="0"/>
        <w:autoSpaceDN w:val="0"/>
        <w:adjustRightInd w:val="0"/>
        <w:spacing w:line="480" w:lineRule="atLeast"/>
        <w:jc w:val="both"/>
        <w:rPr>
          <w:sz w:val="24"/>
          <w:szCs w:val="24"/>
        </w:rPr>
      </w:pPr>
      <w:r w:rsidRPr="007970E5">
        <w:rPr>
          <w:sz w:val="24"/>
          <w:szCs w:val="24"/>
        </w:rPr>
        <w:t>l'adozione del Programma di tutela e valorizzazione della Macroarea;</w:t>
      </w:r>
    </w:p>
    <w:p w14:paraId="3F30B563" w14:textId="1CA3163F" w:rsidR="007A7D5F" w:rsidRPr="007970E5" w:rsidRDefault="007A7D5F" w:rsidP="007970E5">
      <w:pPr>
        <w:pStyle w:val="Paragrafoelenco"/>
        <w:numPr>
          <w:ilvl w:val="0"/>
          <w:numId w:val="6"/>
        </w:numPr>
        <w:autoSpaceDE w:val="0"/>
        <w:autoSpaceDN w:val="0"/>
        <w:adjustRightInd w:val="0"/>
        <w:spacing w:line="480" w:lineRule="atLeast"/>
        <w:jc w:val="both"/>
        <w:rPr>
          <w:sz w:val="24"/>
          <w:szCs w:val="24"/>
        </w:rPr>
      </w:pPr>
      <w:r w:rsidRPr="007970E5">
        <w:rPr>
          <w:sz w:val="24"/>
          <w:szCs w:val="24"/>
        </w:rPr>
        <w:t>la valutazione di incidenza dei piani, progetti, interventi riguardanti i Siti della rete natura 2000 di propria competenza;</w:t>
      </w:r>
    </w:p>
    <w:p w14:paraId="4AAB6590" w14:textId="3A94824F" w:rsidR="007A7D5F" w:rsidRPr="007970E5" w:rsidRDefault="007A7D5F" w:rsidP="007970E5">
      <w:pPr>
        <w:pStyle w:val="Paragrafoelenco"/>
        <w:numPr>
          <w:ilvl w:val="0"/>
          <w:numId w:val="6"/>
        </w:numPr>
        <w:autoSpaceDE w:val="0"/>
        <w:autoSpaceDN w:val="0"/>
        <w:adjustRightInd w:val="0"/>
        <w:spacing w:line="480" w:lineRule="atLeast"/>
        <w:jc w:val="both"/>
        <w:rPr>
          <w:sz w:val="24"/>
          <w:szCs w:val="24"/>
        </w:rPr>
      </w:pPr>
      <w:r w:rsidRPr="007970E5">
        <w:rPr>
          <w:sz w:val="24"/>
          <w:szCs w:val="24"/>
        </w:rPr>
        <w:t>il coordinamento e la gestione delle attività di educazione alla sostenibilità in materia di biodiversità e conservazione della natura;</w:t>
      </w:r>
    </w:p>
    <w:p w14:paraId="2C6433E8" w14:textId="5AC8F96A" w:rsidR="007A7D5F" w:rsidRPr="007970E5" w:rsidRDefault="007A7D5F" w:rsidP="007970E5">
      <w:pPr>
        <w:pStyle w:val="Paragrafoelenco"/>
        <w:numPr>
          <w:ilvl w:val="0"/>
          <w:numId w:val="6"/>
        </w:numPr>
        <w:autoSpaceDE w:val="0"/>
        <w:autoSpaceDN w:val="0"/>
        <w:adjustRightInd w:val="0"/>
        <w:spacing w:line="480" w:lineRule="atLeast"/>
        <w:jc w:val="both"/>
        <w:rPr>
          <w:sz w:val="24"/>
          <w:szCs w:val="24"/>
        </w:rPr>
      </w:pPr>
      <w:r w:rsidRPr="007970E5">
        <w:rPr>
          <w:sz w:val="24"/>
          <w:szCs w:val="24"/>
        </w:rPr>
        <w:t>l'esercizio delle funzioni amministrative in materia di fauna minore</w:t>
      </w:r>
      <w:r w:rsidR="007970E5">
        <w:rPr>
          <w:sz w:val="24"/>
          <w:szCs w:val="24"/>
        </w:rPr>
        <w:t xml:space="preserve"> all’interno delle AA.PP.</w:t>
      </w:r>
      <w:r w:rsidRPr="007970E5">
        <w:rPr>
          <w:sz w:val="24"/>
          <w:szCs w:val="24"/>
        </w:rPr>
        <w:t>;</w:t>
      </w:r>
    </w:p>
    <w:p w14:paraId="1B282905" w14:textId="577B7F45" w:rsidR="007A7D5F" w:rsidRPr="007970E5" w:rsidRDefault="007A7D5F" w:rsidP="007970E5">
      <w:pPr>
        <w:pStyle w:val="Paragrafoelenco"/>
        <w:numPr>
          <w:ilvl w:val="0"/>
          <w:numId w:val="6"/>
        </w:numPr>
        <w:autoSpaceDE w:val="0"/>
        <w:autoSpaceDN w:val="0"/>
        <w:adjustRightInd w:val="0"/>
        <w:spacing w:line="480" w:lineRule="atLeast"/>
        <w:jc w:val="both"/>
        <w:rPr>
          <w:sz w:val="24"/>
          <w:szCs w:val="24"/>
        </w:rPr>
      </w:pPr>
      <w:r w:rsidRPr="007970E5">
        <w:rPr>
          <w:sz w:val="24"/>
          <w:szCs w:val="24"/>
        </w:rPr>
        <w:t>l'accordo con gli Enti gestori delle Riserve naturali statali incluse nel territorio della Macroarea per le misure di pianificazione e gestione;</w:t>
      </w:r>
    </w:p>
    <w:p w14:paraId="6EBA6135" w14:textId="00A9C2C0" w:rsidR="007A7D5F" w:rsidRPr="007970E5" w:rsidRDefault="007A7D5F" w:rsidP="007970E5">
      <w:pPr>
        <w:pStyle w:val="Paragrafoelenco"/>
        <w:numPr>
          <w:ilvl w:val="0"/>
          <w:numId w:val="6"/>
        </w:numPr>
        <w:autoSpaceDE w:val="0"/>
        <w:autoSpaceDN w:val="0"/>
        <w:adjustRightInd w:val="0"/>
        <w:spacing w:line="480" w:lineRule="atLeast"/>
        <w:jc w:val="both"/>
        <w:rPr>
          <w:sz w:val="24"/>
          <w:szCs w:val="24"/>
        </w:rPr>
      </w:pPr>
      <w:r w:rsidRPr="007970E5">
        <w:rPr>
          <w:sz w:val="24"/>
          <w:szCs w:val="24"/>
        </w:rPr>
        <w:t>lo sviluppo di forme di coordinamento e collaborazione con gli Enti parco nazionale e interregionali contermini</w:t>
      </w:r>
      <w:r w:rsidR="001F02B5" w:rsidRPr="007970E5">
        <w:rPr>
          <w:sz w:val="24"/>
          <w:szCs w:val="24"/>
        </w:rPr>
        <w:t>.</w:t>
      </w:r>
    </w:p>
    <w:p w14:paraId="76C73895" w14:textId="66AF0365" w:rsidR="00AC2654" w:rsidRPr="00AC2654" w:rsidRDefault="00F9333E" w:rsidP="00F9333E">
      <w:pPr>
        <w:autoSpaceDE w:val="0"/>
        <w:autoSpaceDN w:val="0"/>
        <w:adjustRightInd w:val="0"/>
        <w:spacing w:line="480" w:lineRule="atLeast"/>
        <w:jc w:val="both"/>
        <w:rPr>
          <w:sz w:val="24"/>
          <w:szCs w:val="24"/>
        </w:rPr>
      </w:pPr>
      <w:r>
        <w:rPr>
          <w:sz w:val="24"/>
          <w:szCs w:val="24"/>
        </w:rPr>
        <w:t xml:space="preserve">- </w:t>
      </w:r>
      <w:r w:rsidRPr="008227DE">
        <w:rPr>
          <w:sz w:val="24"/>
          <w:szCs w:val="24"/>
        </w:rPr>
        <w:t xml:space="preserve">l’Università degli studi di Modena e Reggio Emilia, ai sensi dell’art. 1 dello Statuto, è persona giuridica pubblica dotata di piena capacità di diritto pubblico e di diritto privato. È sede primaria di libera ricerca e libera formazione ed è luogo di apprendimento, sviluppo ed elaborazione critica delle </w:t>
      </w:r>
      <w:r w:rsidR="00685BA3" w:rsidRPr="008227DE">
        <w:rPr>
          <w:sz w:val="24"/>
          <w:szCs w:val="24"/>
        </w:rPr>
        <w:t>conoscenze,</w:t>
      </w:r>
      <w:r w:rsidRPr="008227DE">
        <w:rPr>
          <w:sz w:val="24"/>
          <w:szCs w:val="24"/>
        </w:rPr>
        <w:t xml:space="preserve"> opera coniugando ricerca e didattica, per il progresso culturale, civile ed economico della Repubblica. L’Università realizza i propri fini, nell’ambito della normativa vigente, in piena autonomia didattica, scientifica, finanziaria, patrimoniale, organizzativa, negoziale, gestionale e contabile. Nello specifico il Dipartimento di Scienze </w:t>
      </w:r>
      <w:r>
        <w:rPr>
          <w:sz w:val="24"/>
          <w:szCs w:val="24"/>
        </w:rPr>
        <w:t>della Vita</w:t>
      </w:r>
      <w:r w:rsidRPr="008227DE">
        <w:rPr>
          <w:sz w:val="24"/>
          <w:szCs w:val="24"/>
        </w:rPr>
        <w:t xml:space="preserve"> - annovera tra i vari ambiti di ricerca – </w:t>
      </w:r>
      <w:r w:rsidRPr="008227DE">
        <w:rPr>
          <w:sz w:val="24"/>
          <w:szCs w:val="24"/>
        </w:rPr>
        <w:lastRenderedPageBreak/>
        <w:t>anche i campi</w:t>
      </w:r>
      <w:r>
        <w:rPr>
          <w:sz w:val="24"/>
          <w:szCs w:val="24"/>
        </w:rPr>
        <w:t xml:space="preserve"> </w:t>
      </w:r>
      <w:r w:rsidR="00AC2654" w:rsidRPr="00AC2654">
        <w:rPr>
          <w:sz w:val="24"/>
          <w:szCs w:val="24"/>
        </w:rPr>
        <w:t>dello studio della biodiversità dal punto di vista ecologico, tassonomico e genetico, del monitoraggio ambientale e della conservazione e gestione di specie protette e di organismi invasivi</w:t>
      </w:r>
      <w:r w:rsidR="00AC2654">
        <w:rPr>
          <w:sz w:val="24"/>
          <w:szCs w:val="24"/>
        </w:rPr>
        <w:t>;</w:t>
      </w:r>
    </w:p>
    <w:p w14:paraId="7211B57D" w14:textId="4762A7D5" w:rsidR="00873436" w:rsidRPr="00873436" w:rsidRDefault="00873436" w:rsidP="00873436">
      <w:pPr>
        <w:autoSpaceDE w:val="0"/>
        <w:autoSpaceDN w:val="0"/>
        <w:adjustRightInd w:val="0"/>
        <w:spacing w:line="480" w:lineRule="atLeast"/>
        <w:jc w:val="both"/>
        <w:rPr>
          <w:sz w:val="24"/>
          <w:szCs w:val="24"/>
        </w:rPr>
      </w:pPr>
      <w:r>
        <w:rPr>
          <w:sz w:val="24"/>
          <w:szCs w:val="24"/>
        </w:rPr>
        <w:t>- l</w:t>
      </w:r>
      <w:r w:rsidRPr="00873436">
        <w:rPr>
          <w:sz w:val="24"/>
          <w:szCs w:val="24"/>
        </w:rPr>
        <w:t>e Parti hanno interesse a concludere un accordo ex art. 15 L. 241/1990 al fine di collaborare per la realizzazione</w:t>
      </w:r>
      <w:r>
        <w:rPr>
          <w:sz w:val="24"/>
          <w:szCs w:val="24"/>
        </w:rPr>
        <w:t xml:space="preserve"> di </w:t>
      </w:r>
      <w:r w:rsidRPr="00D8299D">
        <w:rPr>
          <w:sz w:val="24"/>
          <w:szCs w:val="24"/>
        </w:rPr>
        <w:t>Studi di fattibilità, volti alla valutazione di nuove aree potenzialmente candidabili quali aree protette e siti della Rete Natura 2000 o ampliamenti di aree e siti già esistenti</w:t>
      </w:r>
      <w:r>
        <w:rPr>
          <w:sz w:val="24"/>
          <w:szCs w:val="24"/>
        </w:rPr>
        <w:t>; l</w:t>
      </w:r>
      <w:r w:rsidRPr="00873436">
        <w:rPr>
          <w:sz w:val="24"/>
          <w:szCs w:val="24"/>
        </w:rPr>
        <w:t>e Parti, infatti, concordano nel ritenere che lo sviluppo sinergico di specifici progetti di ricerca in ambiti di interesse comune e convergenti verso il medesimo obiettivo costituisca garanzia di maggiore efficacia dell’attività di ricerca e presupposto per l’ottimizzazione dell’impiego delle necessarie risorse umane, strumentali e finanziarie, consentendo di raggiungere risultati di più elevato livello qualitativo;</w:t>
      </w:r>
    </w:p>
    <w:p w14:paraId="65AA6E88" w14:textId="2BE57DDD" w:rsidR="00873436" w:rsidRPr="008227DE" w:rsidRDefault="00873436" w:rsidP="00873436">
      <w:pPr>
        <w:autoSpaceDE w:val="0"/>
        <w:autoSpaceDN w:val="0"/>
        <w:adjustRightInd w:val="0"/>
        <w:spacing w:line="480" w:lineRule="atLeast"/>
        <w:jc w:val="both"/>
        <w:rPr>
          <w:sz w:val="24"/>
          <w:szCs w:val="24"/>
        </w:rPr>
      </w:pPr>
      <w:r>
        <w:rPr>
          <w:sz w:val="24"/>
          <w:szCs w:val="24"/>
        </w:rPr>
        <w:t>- l</w:t>
      </w:r>
      <w:r w:rsidRPr="00873436">
        <w:rPr>
          <w:sz w:val="24"/>
          <w:szCs w:val="24"/>
        </w:rPr>
        <w:t>’art. 15 L. 241/1990 consente alle amministrazioni pubbliche di concludere tra di loro accordi al fine di disciplinare lo svolgimento in collaborazione di attività di interesse comune;</w:t>
      </w:r>
    </w:p>
    <w:p w14:paraId="06683596" w14:textId="77777777" w:rsidR="00F9333E" w:rsidRPr="000A6036" w:rsidRDefault="00F9333E" w:rsidP="00F9333E">
      <w:pPr>
        <w:autoSpaceDE w:val="0"/>
        <w:autoSpaceDN w:val="0"/>
        <w:adjustRightInd w:val="0"/>
        <w:spacing w:line="480" w:lineRule="atLeast"/>
        <w:jc w:val="both"/>
        <w:rPr>
          <w:sz w:val="24"/>
          <w:szCs w:val="24"/>
        </w:rPr>
      </w:pPr>
      <w:r>
        <w:rPr>
          <w:sz w:val="24"/>
          <w:szCs w:val="24"/>
        </w:rPr>
        <w:t>- i</w:t>
      </w:r>
      <w:r w:rsidRPr="008227DE">
        <w:rPr>
          <w:sz w:val="24"/>
          <w:szCs w:val="24"/>
        </w:rPr>
        <w:t xml:space="preserve">n forza del comma 4 dell’articolo 7 del Decreto Legislativo 31 marzo 2023, n. 36, la cooperazione tra stazioni appaltanti o enti concedenti volta al perseguimento di obiettivi di interesse comune non rientra nell’ambito di applicazione del codice quando concorrono tutte le seguenti condizioni: a) interviene esclusivamente tra due o più stazioni appaltanti o enti concedenti, anche con competenze diverse; b) garantisce la effettiva partecipazione di tutte le parti allo svolgimento di compiti funzionali all’attività di interesse comune, in un’ottica esclusivamente collaborativa e senza alcun rapporto sinallagmatico tra prestazioni; c) determina una convergenza sinergica su attività di interesse </w:t>
      </w:r>
      <w:r w:rsidRPr="008227DE">
        <w:rPr>
          <w:sz w:val="24"/>
          <w:szCs w:val="24"/>
        </w:rPr>
        <w:lastRenderedPageBreak/>
        <w:t>comune, pur nella eventuale diversità del fine perseguito da ciascuna amministrazione, purché l’accordo non tenda a realizzare la missione istituzionale di una sola delle amministrazioni aderenti; d) le stazioni appaltanti o gli enti concedenti partecipanti svolgono sul mercato aperto meno del 20 per cento delle attività interessate dalla cooperazione</w:t>
      </w:r>
      <w:r>
        <w:rPr>
          <w:sz w:val="24"/>
          <w:szCs w:val="24"/>
        </w:rPr>
        <w:t>;</w:t>
      </w:r>
    </w:p>
    <w:p w14:paraId="04A94293" w14:textId="6DB60773" w:rsidR="00C53656" w:rsidRPr="00C35CE4" w:rsidRDefault="00C53656" w:rsidP="00C53656">
      <w:pPr>
        <w:pStyle w:val="Corpotesto"/>
        <w:widowControl w:val="0"/>
        <w:spacing w:line="480" w:lineRule="atLeast"/>
        <w:jc w:val="both"/>
        <w:rPr>
          <w:b w:val="0"/>
          <w:bCs/>
          <w:szCs w:val="24"/>
        </w:rPr>
      </w:pPr>
      <w:r w:rsidRPr="000A6036">
        <w:rPr>
          <w:b w:val="0"/>
          <w:bCs/>
          <w:szCs w:val="24"/>
        </w:rPr>
        <w:t xml:space="preserve">- </w:t>
      </w:r>
      <w:r w:rsidRPr="00C35CE4">
        <w:rPr>
          <w:b w:val="0"/>
          <w:bCs/>
          <w:szCs w:val="24"/>
        </w:rPr>
        <w:t>la collab</w:t>
      </w:r>
      <w:r>
        <w:rPr>
          <w:b w:val="0"/>
          <w:bCs/>
          <w:szCs w:val="24"/>
        </w:rPr>
        <w:t xml:space="preserve">orazione positiva tra </w:t>
      </w:r>
      <w:r w:rsidR="00BD5E17" w:rsidRPr="006E7735">
        <w:rPr>
          <w:b w:val="0"/>
          <w:szCs w:val="24"/>
        </w:rPr>
        <w:t>EPBEC</w:t>
      </w:r>
      <w:r w:rsidR="00BD5E17" w:rsidRPr="00BD5E17" w:rsidDel="00BD5E17">
        <w:rPr>
          <w:b w:val="0"/>
          <w:bCs/>
          <w:szCs w:val="24"/>
        </w:rPr>
        <w:t xml:space="preserve"> </w:t>
      </w:r>
      <w:r>
        <w:rPr>
          <w:b w:val="0"/>
          <w:bCs/>
          <w:szCs w:val="24"/>
        </w:rPr>
        <w:t xml:space="preserve">e </w:t>
      </w:r>
      <w:r w:rsidR="00BD5E17">
        <w:rPr>
          <w:b w:val="0"/>
          <w:bCs/>
          <w:szCs w:val="24"/>
        </w:rPr>
        <w:t>l’</w:t>
      </w:r>
      <w:r>
        <w:rPr>
          <w:b w:val="0"/>
          <w:bCs/>
          <w:szCs w:val="24"/>
        </w:rPr>
        <w:t>Università nel settore delle Scienze della Vita è già stata sperimentata ed ha portato a risultati positivi in termini di risultati scientifici e finanziamenti ottenuti.</w:t>
      </w:r>
    </w:p>
    <w:p w14:paraId="474F7D86" w14:textId="3FB56925" w:rsidR="009E579E" w:rsidRDefault="009E579E" w:rsidP="000A6036">
      <w:pPr>
        <w:pStyle w:val="Corpotesto"/>
        <w:widowControl w:val="0"/>
        <w:spacing w:line="480" w:lineRule="atLeast"/>
        <w:jc w:val="center"/>
        <w:rPr>
          <w:szCs w:val="24"/>
        </w:rPr>
      </w:pPr>
      <w:r w:rsidRPr="00331EE0">
        <w:rPr>
          <w:szCs w:val="24"/>
        </w:rPr>
        <w:t>convengono e stipulano quanto segue:</w:t>
      </w:r>
    </w:p>
    <w:p w14:paraId="0487B7FB" w14:textId="77777777" w:rsidR="00632810" w:rsidRPr="00632810" w:rsidRDefault="00632810" w:rsidP="00632810">
      <w:pPr>
        <w:pStyle w:val="Corpotesto"/>
        <w:widowControl w:val="0"/>
        <w:spacing w:line="480" w:lineRule="atLeast"/>
        <w:jc w:val="center"/>
        <w:rPr>
          <w:szCs w:val="24"/>
        </w:rPr>
      </w:pPr>
      <w:r w:rsidRPr="00632810">
        <w:rPr>
          <w:szCs w:val="24"/>
        </w:rPr>
        <w:t xml:space="preserve">Art. 1 </w:t>
      </w:r>
      <w:r>
        <w:rPr>
          <w:szCs w:val="24"/>
        </w:rPr>
        <w:t xml:space="preserve">- </w:t>
      </w:r>
      <w:r w:rsidRPr="00632810">
        <w:rPr>
          <w:szCs w:val="24"/>
        </w:rPr>
        <w:t>PREMESSE E ALLEGATI</w:t>
      </w:r>
    </w:p>
    <w:p w14:paraId="65A9DD7E" w14:textId="77777777" w:rsidR="00632810" w:rsidRPr="00331EE0" w:rsidRDefault="00632810" w:rsidP="00632810">
      <w:pPr>
        <w:pStyle w:val="Corpotesto"/>
        <w:widowControl w:val="0"/>
        <w:spacing w:line="480" w:lineRule="atLeast"/>
        <w:jc w:val="both"/>
        <w:rPr>
          <w:b w:val="0"/>
          <w:szCs w:val="24"/>
        </w:rPr>
      </w:pPr>
      <w:r w:rsidRPr="00632810">
        <w:rPr>
          <w:b w:val="0"/>
          <w:szCs w:val="24"/>
        </w:rPr>
        <w:t xml:space="preserve">Le premesse e gli allegati </w:t>
      </w:r>
      <w:r>
        <w:rPr>
          <w:b w:val="0"/>
          <w:szCs w:val="24"/>
        </w:rPr>
        <w:t>so</w:t>
      </w:r>
      <w:r w:rsidRPr="00632810">
        <w:rPr>
          <w:b w:val="0"/>
          <w:szCs w:val="24"/>
        </w:rPr>
        <w:t>no parte integrante e sostanziale del presente accordo.</w:t>
      </w:r>
    </w:p>
    <w:p w14:paraId="4F8F624F" w14:textId="0BDF7949" w:rsidR="003E147C" w:rsidRPr="00331EE0" w:rsidRDefault="003E147C" w:rsidP="000A6036">
      <w:pPr>
        <w:pStyle w:val="Corpotesto"/>
        <w:widowControl w:val="0"/>
        <w:spacing w:line="480" w:lineRule="atLeast"/>
        <w:jc w:val="center"/>
        <w:rPr>
          <w:szCs w:val="24"/>
        </w:rPr>
      </w:pPr>
      <w:r w:rsidRPr="00331EE0">
        <w:rPr>
          <w:szCs w:val="24"/>
        </w:rPr>
        <w:t xml:space="preserve">Articolo </w:t>
      </w:r>
      <w:r w:rsidR="00632810">
        <w:rPr>
          <w:szCs w:val="24"/>
        </w:rPr>
        <w:t>2</w:t>
      </w:r>
      <w:r w:rsidRPr="00331EE0">
        <w:rPr>
          <w:szCs w:val="24"/>
        </w:rPr>
        <w:t xml:space="preserve"> - OGGETTO</w:t>
      </w:r>
    </w:p>
    <w:p w14:paraId="75C3234C" w14:textId="6863D28B" w:rsidR="00A72A86" w:rsidRDefault="00627A2A" w:rsidP="00A72A86">
      <w:pPr>
        <w:pStyle w:val="Corpotesto"/>
        <w:widowControl w:val="0"/>
        <w:spacing w:line="480" w:lineRule="atLeast"/>
        <w:jc w:val="both"/>
        <w:rPr>
          <w:b w:val="0"/>
          <w:bCs/>
          <w:szCs w:val="24"/>
        </w:rPr>
      </w:pPr>
      <w:r w:rsidRPr="00331EE0">
        <w:rPr>
          <w:b w:val="0"/>
          <w:bCs/>
          <w:szCs w:val="24"/>
        </w:rPr>
        <w:t xml:space="preserve">EPBEC </w:t>
      </w:r>
      <w:r w:rsidR="003E147C" w:rsidRPr="00331EE0">
        <w:rPr>
          <w:b w:val="0"/>
          <w:bCs/>
          <w:szCs w:val="24"/>
        </w:rPr>
        <w:t xml:space="preserve">e l’Università convengono di svolgere in collaborazione il programma di ricerca </w:t>
      </w:r>
      <w:r w:rsidR="005734F1" w:rsidRPr="00331EE0">
        <w:rPr>
          <w:b w:val="0"/>
          <w:bCs/>
          <w:szCs w:val="24"/>
        </w:rPr>
        <w:t>finalizzato</w:t>
      </w:r>
      <w:r w:rsidR="00A72A86">
        <w:rPr>
          <w:b w:val="0"/>
          <w:bCs/>
          <w:szCs w:val="24"/>
        </w:rPr>
        <w:t xml:space="preserve"> </w:t>
      </w:r>
      <w:r w:rsidR="005734F1" w:rsidRPr="00331EE0">
        <w:rPr>
          <w:b w:val="0"/>
          <w:bCs/>
          <w:szCs w:val="24"/>
        </w:rPr>
        <w:t>alla realizzazione di studi di fattibilità volti all’individuazione di nuove aree naturali protette, o all’ampliamento delle aree protette esistenti e parimenti dei siti della Rete natura 2000</w:t>
      </w:r>
      <w:r w:rsidRPr="00331EE0">
        <w:rPr>
          <w:b w:val="0"/>
          <w:bCs/>
          <w:szCs w:val="24"/>
        </w:rPr>
        <w:t xml:space="preserve"> all’interno del territorio della “Macroarea Emilia Centrale”</w:t>
      </w:r>
      <w:r w:rsidR="00F9333E">
        <w:rPr>
          <w:b w:val="0"/>
          <w:bCs/>
          <w:szCs w:val="24"/>
        </w:rPr>
        <w:t>,</w:t>
      </w:r>
      <w:r w:rsidRPr="00331EE0">
        <w:rPr>
          <w:b w:val="0"/>
          <w:bCs/>
          <w:szCs w:val="24"/>
        </w:rPr>
        <w:t xml:space="preserve"> come definito dagli allegati alla L.R. n. 24/2011</w:t>
      </w:r>
      <w:r w:rsidR="00A72A86">
        <w:rPr>
          <w:b w:val="0"/>
          <w:bCs/>
          <w:szCs w:val="24"/>
        </w:rPr>
        <w:t xml:space="preserve"> e come previsto da Deliberazione di Giunta Regionale n. 1064/2025 ad oggetto </w:t>
      </w:r>
      <w:r w:rsidR="00F9333E">
        <w:rPr>
          <w:b w:val="0"/>
          <w:bCs/>
          <w:szCs w:val="24"/>
        </w:rPr>
        <w:t>“</w:t>
      </w:r>
      <w:r w:rsidR="00A72A86" w:rsidRPr="00A72A86">
        <w:rPr>
          <w:b w:val="0"/>
          <w:bCs/>
          <w:szCs w:val="24"/>
        </w:rPr>
        <w:t>Assegnazione e concessione di un contributo regionale a favore degli Enti di gestione per i Parchi e la</w:t>
      </w:r>
      <w:r w:rsidR="00A72A86">
        <w:rPr>
          <w:b w:val="0"/>
          <w:bCs/>
          <w:szCs w:val="24"/>
        </w:rPr>
        <w:t xml:space="preserve"> </w:t>
      </w:r>
      <w:r w:rsidR="00A72A86" w:rsidRPr="00A72A86">
        <w:rPr>
          <w:b w:val="0"/>
          <w:bCs/>
          <w:szCs w:val="24"/>
        </w:rPr>
        <w:t>Biodiversità Emilia Occidentale, Emilia Centrale, Emilia Orientale, Romagna, Delta del Po e dell'Ente</w:t>
      </w:r>
      <w:r w:rsidR="00A72A86">
        <w:rPr>
          <w:b w:val="0"/>
          <w:bCs/>
          <w:szCs w:val="24"/>
        </w:rPr>
        <w:t xml:space="preserve"> </w:t>
      </w:r>
      <w:r w:rsidR="00A72A86" w:rsidRPr="00A72A86">
        <w:rPr>
          <w:b w:val="0"/>
          <w:bCs/>
          <w:szCs w:val="24"/>
        </w:rPr>
        <w:t>gestione Parco Interregionale del Sasso Simone e Simoncello finalizzato alla realizzazione di studi di</w:t>
      </w:r>
      <w:r w:rsidR="00A72A86">
        <w:rPr>
          <w:b w:val="0"/>
          <w:bCs/>
          <w:szCs w:val="24"/>
        </w:rPr>
        <w:t xml:space="preserve"> </w:t>
      </w:r>
      <w:r w:rsidR="00A72A86" w:rsidRPr="00A72A86">
        <w:rPr>
          <w:b w:val="0"/>
          <w:bCs/>
          <w:szCs w:val="24"/>
        </w:rPr>
        <w:t>fattibilità volti all'ampliamento delle aree protette</w:t>
      </w:r>
      <w:r w:rsidR="00A72A86">
        <w:rPr>
          <w:b w:val="0"/>
          <w:bCs/>
          <w:szCs w:val="24"/>
        </w:rPr>
        <w:t>”</w:t>
      </w:r>
      <w:r w:rsidR="003E147C" w:rsidRPr="00331EE0">
        <w:rPr>
          <w:b w:val="0"/>
          <w:bCs/>
          <w:szCs w:val="24"/>
        </w:rPr>
        <w:t xml:space="preserve">. </w:t>
      </w:r>
    </w:p>
    <w:p w14:paraId="0DD4058F" w14:textId="65D92189" w:rsidR="00B50D1C" w:rsidRPr="00331EE0" w:rsidRDefault="003E147C" w:rsidP="000A6036">
      <w:pPr>
        <w:pStyle w:val="Corpotesto"/>
        <w:widowControl w:val="0"/>
        <w:spacing w:line="480" w:lineRule="atLeast"/>
        <w:jc w:val="both"/>
        <w:rPr>
          <w:b w:val="0"/>
          <w:bCs/>
          <w:szCs w:val="24"/>
        </w:rPr>
      </w:pPr>
      <w:r w:rsidRPr="002C1BB9">
        <w:rPr>
          <w:b w:val="0"/>
          <w:bCs/>
          <w:szCs w:val="24"/>
        </w:rPr>
        <w:t>Il programma di ricerca sarà svolto presso</w:t>
      </w:r>
      <w:r w:rsidR="00B50D1C" w:rsidRPr="002C1BB9">
        <w:rPr>
          <w:b w:val="0"/>
          <w:bCs/>
          <w:szCs w:val="24"/>
        </w:rPr>
        <w:t xml:space="preserve"> il Dipartimento di </w:t>
      </w:r>
      <w:r w:rsidR="00331EE0" w:rsidRPr="002C1BB9">
        <w:rPr>
          <w:b w:val="0"/>
          <w:bCs/>
          <w:szCs w:val="24"/>
        </w:rPr>
        <w:t>Scienze della Vita</w:t>
      </w:r>
      <w:r w:rsidR="00B50D1C" w:rsidRPr="002C1BB9">
        <w:rPr>
          <w:b w:val="0"/>
          <w:bCs/>
          <w:szCs w:val="24"/>
        </w:rPr>
        <w:t xml:space="preserve"> </w:t>
      </w:r>
      <w:r w:rsidRPr="002C1BB9">
        <w:rPr>
          <w:b w:val="0"/>
          <w:bCs/>
          <w:szCs w:val="24"/>
        </w:rPr>
        <w:lastRenderedPageBreak/>
        <w:t>sotto la direzione scientifica del</w:t>
      </w:r>
      <w:r w:rsidR="002C1BB9" w:rsidRPr="002C1BB9">
        <w:rPr>
          <w:b w:val="0"/>
          <w:bCs/>
          <w:szCs w:val="24"/>
        </w:rPr>
        <w:t>la Prof.ssa Lorena Rebecchi,</w:t>
      </w:r>
      <w:r w:rsidRPr="002C1BB9">
        <w:rPr>
          <w:b w:val="0"/>
          <w:bCs/>
          <w:szCs w:val="24"/>
        </w:rPr>
        <w:t xml:space="preserve"> che si avvarrà </w:t>
      </w:r>
      <w:r w:rsidR="009E579E" w:rsidRPr="002C1BB9">
        <w:rPr>
          <w:b w:val="0"/>
          <w:bCs/>
          <w:szCs w:val="24"/>
        </w:rPr>
        <w:t xml:space="preserve">della collaborazione </w:t>
      </w:r>
      <w:r w:rsidR="002C1BB9" w:rsidRPr="002C1BB9">
        <w:rPr>
          <w:b w:val="0"/>
          <w:bCs/>
          <w:szCs w:val="24"/>
        </w:rPr>
        <w:t>dei Proff.ri Roberto Guidetti, Roberto Simonini e del Dott. Matteo Dal Zotto</w:t>
      </w:r>
      <w:r w:rsidR="00BD5E17">
        <w:rPr>
          <w:b w:val="0"/>
          <w:bCs/>
          <w:szCs w:val="24"/>
        </w:rPr>
        <w:t xml:space="preserve">, i quali collaboreranno con lo staff di </w:t>
      </w:r>
      <w:r w:rsidR="00BD5E17" w:rsidRPr="00331EE0">
        <w:rPr>
          <w:b w:val="0"/>
          <w:bCs/>
          <w:szCs w:val="24"/>
        </w:rPr>
        <w:t>EPBEC</w:t>
      </w:r>
      <w:r w:rsidR="00BD5E17">
        <w:rPr>
          <w:b w:val="0"/>
          <w:bCs/>
          <w:szCs w:val="24"/>
        </w:rPr>
        <w:t>, sotto la direzione scientifica</w:t>
      </w:r>
      <w:r w:rsidR="007970E5">
        <w:rPr>
          <w:b w:val="0"/>
          <w:bCs/>
          <w:szCs w:val="24"/>
        </w:rPr>
        <w:t xml:space="preserve"> e</w:t>
      </w:r>
      <w:r w:rsidR="00BD5E17">
        <w:rPr>
          <w:b w:val="0"/>
          <w:bCs/>
          <w:szCs w:val="24"/>
        </w:rPr>
        <w:t xml:space="preserve"> </w:t>
      </w:r>
      <w:r w:rsidR="007970E5">
        <w:rPr>
          <w:b w:val="0"/>
          <w:bCs/>
          <w:szCs w:val="24"/>
        </w:rPr>
        <w:t xml:space="preserve">tecnica </w:t>
      </w:r>
      <w:r w:rsidR="00BD5E17">
        <w:rPr>
          <w:b w:val="0"/>
          <w:bCs/>
          <w:szCs w:val="24"/>
        </w:rPr>
        <w:t>d</w:t>
      </w:r>
      <w:r w:rsidR="007970E5">
        <w:rPr>
          <w:b w:val="0"/>
          <w:bCs/>
          <w:szCs w:val="24"/>
        </w:rPr>
        <w:t>e sottoscritto Direttore oppure, in sua vece, dei Dott.ri Francesco Uccellari, Alessio Franciosi, Roberta Azzoni</w:t>
      </w:r>
      <w:r w:rsidR="009C22BF">
        <w:rPr>
          <w:b w:val="0"/>
          <w:bCs/>
          <w:szCs w:val="24"/>
        </w:rPr>
        <w:t>.</w:t>
      </w:r>
      <w:r w:rsidR="007970E5">
        <w:rPr>
          <w:b w:val="0"/>
          <w:bCs/>
          <w:szCs w:val="24"/>
        </w:rPr>
        <w:t xml:space="preserve"> </w:t>
      </w:r>
      <w:r w:rsidR="009C22BF">
        <w:rPr>
          <w:b w:val="0"/>
          <w:bCs/>
          <w:szCs w:val="24"/>
        </w:rPr>
        <w:t>Le Parti</w:t>
      </w:r>
      <w:r w:rsidR="009C22BF" w:rsidRPr="009C22BF">
        <w:rPr>
          <w:b w:val="0"/>
          <w:bCs/>
          <w:szCs w:val="24"/>
        </w:rPr>
        <w:t xml:space="preserve"> partecipa</w:t>
      </w:r>
      <w:r w:rsidR="009C22BF">
        <w:rPr>
          <w:b w:val="0"/>
          <w:bCs/>
          <w:szCs w:val="24"/>
        </w:rPr>
        <w:t>no</w:t>
      </w:r>
      <w:r w:rsidR="009C22BF" w:rsidRPr="009C22BF">
        <w:rPr>
          <w:b w:val="0"/>
          <w:bCs/>
          <w:szCs w:val="24"/>
        </w:rPr>
        <w:t xml:space="preserve"> allo svolgimento del progetto di interesse comune, mettendo a disposizione le proprie risorse umane</w:t>
      </w:r>
      <w:r w:rsidR="009C22BF">
        <w:rPr>
          <w:b w:val="0"/>
          <w:bCs/>
          <w:szCs w:val="24"/>
        </w:rPr>
        <w:t xml:space="preserve">, </w:t>
      </w:r>
      <w:r w:rsidR="009C22BF" w:rsidRPr="009C22BF">
        <w:rPr>
          <w:b w:val="0"/>
          <w:bCs/>
          <w:szCs w:val="24"/>
        </w:rPr>
        <w:t>strumentali e finanziarie</w:t>
      </w:r>
      <w:r w:rsidR="009C22BF">
        <w:rPr>
          <w:b w:val="0"/>
          <w:bCs/>
          <w:szCs w:val="24"/>
        </w:rPr>
        <w:t xml:space="preserve"> e si dovranno tenere in costante aggiornamento</w:t>
      </w:r>
      <w:r w:rsidR="009C22BF" w:rsidRPr="00331EE0">
        <w:rPr>
          <w:b w:val="0"/>
          <w:bCs/>
          <w:szCs w:val="24"/>
        </w:rPr>
        <w:t xml:space="preserve"> </w:t>
      </w:r>
      <w:r w:rsidR="009C22BF">
        <w:rPr>
          <w:b w:val="0"/>
          <w:bCs/>
          <w:szCs w:val="24"/>
        </w:rPr>
        <w:t>sul</w:t>
      </w:r>
      <w:r w:rsidR="009C22BF" w:rsidRPr="000A6036">
        <w:rPr>
          <w:b w:val="0"/>
          <w:bCs/>
          <w:szCs w:val="24"/>
        </w:rPr>
        <w:t xml:space="preserve">le attività </w:t>
      </w:r>
      <w:proofErr w:type="gramStart"/>
      <w:r w:rsidR="009C22BF" w:rsidRPr="000A6036">
        <w:rPr>
          <w:b w:val="0"/>
          <w:bCs/>
          <w:szCs w:val="24"/>
        </w:rPr>
        <w:t>poste in essere</w:t>
      </w:r>
      <w:proofErr w:type="gramEnd"/>
      <w:r w:rsidR="009C22BF" w:rsidRPr="000A6036">
        <w:rPr>
          <w:b w:val="0"/>
          <w:bCs/>
          <w:szCs w:val="24"/>
        </w:rPr>
        <w:t xml:space="preserve"> in esecuzione del progetto di ricerca</w:t>
      </w:r>
      <w:r w:rsidR="009C22BF">
        <w:rPr>
          <w:b w:val="0"/>
          <w:bCs/>
          <w:szCs w:val="24"/>
        </w:rPr>
        <w:t>, riportate di seguito.</w:t>
      </w:r>
      <w:r w:rsidR="009C22BF" w:rsidRPr="000A6036">
        <w:rPr>
          <w:b w:val="0"/>
          <w:bCs/>
          <w:szCs w:val="24"/>
        </w:rPr>
        <w:t xml:space="preserve"> </w:t>
      </w:r>
      <w:r w:rsidRPr="00331EE0">
        <w:rPr>
          <w:b w:val="0"/>
          <w:bCs/>
          <w:szCs w:val="24"/>
        </w:rPr>
        <w:t xml:space="preserve">Il programma di ricerca </w:t>
      </w:r>
      <w:r w:rsidR="00627A2A" w:rsidRPr="00331EE0">
        <w:rPr>
          <w:b w:val="0"/>
          <w:bCs/>
          <w:szCs w:val="24"/>
        </w:rPr>
        <w:t>consiste nelle seguenti fasi</w:t>
      </w:r>
      <w:r w:rsidR="00012267" w:rsidRPr="00331EE0">
        <w:rPr>
          <w:b w:val="0"/>
          <w:bCs/>
          <w:szCs w:val="24"/>
        </w:rPr>
        <w:t xml:space="preserve"> o ambiti:</w:t>
      </w:r>
    </w:p>
    <w:p w14:paraId="78294C8B" w14:textId="5CAC91F8" w:rsidR="00627A2A" w:rsidRPr="00331EE0" w:rsidRDefault="00627A2A" w:rsidP="000A6036">
      <w:pPr>
        <w:pStyle w:val="Corpotesto"/>
        <w:widowControl w:val="0"/>
        <w:spacing w:line="480" w:lineRule="atLeast"/>
        <w:jc w:val="both"/>
        <w:rPr>
          <w:b w:val="0"/>
          <w:bCs/>
          <w:szCs w:val="24"/>
        </w:rPr>
      </w:pPr>
      <w:r w:rsidRPr="00331EE0">
        <w:rPr>
          <w:b w:val="0"/>
          <w:bCs/>
          <w:szCs w:val="24"/>
        </w:rPr>
        <w:t>Fase</w:t>
      </w:r>
      <w:r w:rsidR="00012267" w:rsidRPr="00331EE0">
        <w:rPr>
          <w:b w:val="0"/>
          <w:bCs/>
          <w:szCs w:val="24"/>
        </w:rPr>
        <w:t>/Ambito</w:t>
      </w:r>
      <w:r w:rsidRPr="00331EE0">
        <w:rPr>
          <w:b w:val="0"/>
          <w:bCs/>
          <w:szCs w:val="24"/>
        </w:rPr>
        <w:t xml:space="preserve"> 1: Definizione di un Quadro conoscitivo della biodiversità e dei valori naturalistici, paesaggistici, culturali dove verranno raccolti e portate a sintesi le ricerche svolte </w:t>
      </w:r>
      <w:r w:rsidR="00BD5E17">
        <w:rPr>
          <w:b w:val="0"/>
          <w:bCs/>
          <w:szCs w:val="24"/>
        </w:rPr>
        <w:t>dall’Università di Modena e Reggio Emilia</w:t>
      </w:r>
      <w:r w:rsidRPr="00331EE0">
        <w:rPr>
          <w:b w:val="0"/>
          <w:bCs/>
          <w:szCs w:val="24"/>
        </w:rPr>
        <w:t xml:space="preserve"> o da altre università di cui si abbia conoscenza; gli studi i database e i monitoraggi svolti da EPBEC o dalla Regione Emilia Romagna (Es. Progetto COMBI); gli stu</w:t>
      </w:r>
      <w:r w:rsidR="00012267" w:rsidRPr="00331EE0">
        <w:rPr>
          <w:b w:val="0"/>
          <w:bCs/>
          <w:szCs w:val="24"/>
        </w:rPr>
        <w:t>d</w:t>
      </w:r>
      <w:r w:rsidRPr="00331EE0">
        <w:rPr>
          <w:b w:val="0"/>
          <w:bCs/>
          <w:szCs w:val="24"/>
        </w:rPr>
        <w:t>i</w:t>
      </w:r>
      <w:r w:rsidR="00012267" w:rsidRPr="00331EE0">
        <w:rPr>
          <w:b w:val="0"/>
          <w:bCs/>
          <w:szCs w:val="24"/>
        </w:rPr>
        <w:t>,</w:t>
      </w:r>
      <w:r w:rsidRPr="00331EE0">
        <w:rPr>
          <w:b w:val="0"/>
          <w:bCs/>
          <w:szCs w:val="24"/>
        </w:rPr>
        <w:t xml:space="preserve"> ricerche </w:t>
      </w:r>
      <w:r w:rsidR="00012267" w:rsidRPr="00331EE0">
        <w:rPr>
          <w:b w:val="0"/>
          <w:bCs/>
          <w:szCs w:val="24"/>
        </w:rPr>
        <w:t xml:space="preserve">database </w:t>
      </w:r>
      <w:r w:rsidRPr="00331EE0">
        <w:rPr>
          <w:b w:val="0"/>
          <w:bCs/>
          <w:szCs w:val="24"/>
        </w:rPr>
        <w:t>svolte da ISPRA e dal Ministero dell’Ambiente (</w:t>
      </w:r>
      <w:r w:rsidR="00012267" w:rsidRPr="00331EE0">
        <w:rPr>
          <w:b w:val="0"/>
          <w:bCs/>
          <w:szCs w:val="24"/>
        </w:rPr>
        <w:t xml:space="preserve">es. Carta della Natura); </w:t>
      </w:r>
      <w:r w:rsidR="00B73FAB" w:rsidRPr="00331EE0">
        <w:rPr>
          <w:b w:val="0"/>
          <w:bCs/>
          <w:szCs w:val="24"/>
        </w:rPr>
        <w:t xml:space="preserve">segnalazioni dei cittadini attraverso attività di “citizen science” o piattaforme come “I-naturalist”; </w:t>
      </w:r>
      <w:r w:rsidR="00012267" w:rsidRPr="00331EE0">
        <w:rPr>
          <w:b w:val="0"/>
          <w:bCs/>
          <w:szCs w:val="24"/>
        </w:rPr>
        <w:t>gli studi, ricerche database relativi alla geo-diversità e alla pedologia</w:t>
      </w:r>
      <w:r w:rsidR="00331EE0" w:rsidRPr="00331EE0">
        <w:rPr>
          <w:b w:val="0"/>
          <w:bCs/>
          <w:szCs w:val="24"/>
        </w:rPr>
        <w:t>, nonchè altre fonti bibliografiche ritenute utili all’obiettivo sopra citato, da concordare tra le parti;</w:t>
      </w:r>
    </w:p>
    <w:p w14:paraId="4524273E" w14:textId="5B8E29ED" w:rsidR="00012267" w:rsidRPr="00331EE0" w:rsidRDefault="00012267" w:rsidP="000A6036">
      <w:pPr>
        <w:pStyle w:val="Corpotesto"/>
        <w:widowControl w:val="0"/>
        <w:spacing w:line="480" w:lineRule="atLeast"/>
        <w:jc w:val="both"/>
        <w:rPr>
          <w:b w:val="0"/>
          <w:bCs/>
          <w:szCs w:val="24"/>
        </w:rPr>
      </w:pPr>
      <w:r w:rsidRPr="00331EE0">
        <w:rPr>
          <w:b w:val="0"/>
          <w:bCs/>
          <w:szCs w:val="24"/>
        </w:rPr>
        <w:t xml:space="preserve">Fase/Ambito 2: Definizione di un quadro strategico, dove verranno raccolte le indicazioni della programmazione e dalla pianificazione territoriale rispetto ai temi della conservazione della natura e del paesaggio, della identificazione dei servizi ecosistemici, della identificazione dei corridoi ecologici; verranno considerati il Programma delle Aree Protette della Regione Emilia Romagna, il </w:t>
      </w:r>
      <w:r w:rsidRPr="00331EE0">
        <w:rPr>
          <w:b w:val="0"/>
          <w:bCs/>
          <w:szCs w:val="24"/>
        </w:rPr>
        <w:lastRenderedPageBreak/>
        <w:t>Piani Infraregionali di Coordinamento (ex L.R. n. 20/2000) e i Piani Territoriali di Area Vasta (ex L.R. n. 24/2017) delle Provincie di Modena e Reggio Emilia nonché i piani di settore.</w:t>
      </w:r>
    </w:p>
    <w:p w14:paraId="1A6AA0B8" w14:textId="672B4911" w:rsidR="00012267" w:rsidRPr="00331EE0" w:rsidRDefault="00012267" w:rsidP="000A6036">
      <w:pPr>
        <w:pStyle w:val="Corpotesto"/>
        <w:widowControl w:val="0"/>
        <w:spacing w:line="480" w:lineRule="atLeast"/>
        <w:jc w:val="both"/>
        <w:rPr>
          <w:b w:val="0"/>
          <w:bCs/>
          <w:szCs w:val="24"/>
        </w:rPr>
      </w:pPr>
      <w:r w:rsidRPr="00331EE0">
        <w:rPr>
          <w:b w:val="0"/>
          <w:bCs/>
          <w:szCs w:val="24"/>
        </w:rPr>
        <w:t xml:space="preserve">Fase/Ambito 3: definizione delle proposte di ampliamento delle aree naturali protette e dei Siti della Rete Natura 2000 o delle proposte di nuova istituzione sulla base di quanto rilevato e portato a sintesi nelle Fasi 1 e 2 considerando le proposte pervenute all’EPBEC da parte </w:t>
      </w:r>
      <w:r w:rsidR="003C2599" w:rsidRPr="00331EE0">
        <w:rPr>
          <w:b w:val="0"/>
          <w:bCs/>
          <w:szCs w:val="24"/>
        </w:rPr>
        <w:t>di Comuni o altri Enti locali, associazioni del terzo settore, cittadini ecc.</w:t>
      </w:r>
    </w:p>
    <w:p w14:paraId="285CAB17" w14:textId="6368B9FF" w:rsidR="003C2599" w:rsidRDefault="00B73FAB" w:rsidP="000A6036">
      <w:pPr>
        <w:pStyle w:val="Corpotesto"/>
        <w:widowControl w:val="0"/>
        <w:spacing w:line="480" w:lineRule="atLeast"/>
        <w:jc w:val="both"/>
        <w:rPr>
          <w:b w:val="0"/>
          <w:bCs/>
          <w:szCs w:val="24"/>
        </w:rPr>
      </w:pPr>
      <w:r w:rsidRPr="00331EE0">
        <w:rPr>
          <w:b w:val="0"/>
          <w:bCs/>
          <w:szCs w:val="24"/>
        </w:rPr>
        <w:t>Tutte le fasi dovranno contenere una idonea documentazione cartografica e iconografica oltre la parte descrittiva testuale e numerica. I dati dovranno essere gestibili anche attraverso i più diffusi programmi di gestione cartografica informatizzata.</w:t>
      </w:r>
      <w:r>
        <w:rPr>
          <w:b w:val="0"/>
          <w:bCs/>
          <w:szCs w:val="24"/>
        </w:rPr>
        <w:t xml:space="preserve"> </w:t>
      </w:r>
      <w:r w:rsidR="00A72A86">
        <w:rPr>
          <w:b w:val="0"/>
          <w:bCs/>
          <w:szCs w:val="24"/>
        </w:rPr>
        <w:t xml:space="preserve">Per quanto non espressamente riportato nel presente accordo si fa riferimento all’Allegato alla D.G.R. della Regione </w:t>
      </w:r>
      <w:proofErr w:type="gramStart"/>
      <w:r w:rsidR="00A72A86">
        <w:rPr>
          <w:b w:val="0"/>
          <w:bCs/>
          <w:szCs w:val="24"/>
        </w:rPr>
        <w:t>Emilia Romagna</w:t>
      </w:r>
      <w:proofErr w:type="gramEnd"/>
      <w:r w:rsidR="00A72A86">
        <w:rPr>
          <w:b w:val="0"/>
          <w:bCs/>
          <w:szCs w:val="24"/>
        </w:rPr>
        <w:t xml:space="preserve"> n. 1064 del 30 giugno 2025, che definisce i contenuti tecnici e finanziari da produrre per l’utilizzo del contributo erogato. </w:t>
      </w:r>
    </w:p>
    <w:p w14:paraId="19E5F666" w14:textId="43B462D9" w:rsidR="003E147C" w:rsidRPr="000A6036" w:rsidRDefault="003E147C" w:rsidP="000A6036">
      <w:pPr>
        <w:pStyle w:val="Corpotesto"/>
        <w:widowControl w:val="0"/>
        <w:spacing w:line="480" w:lineRule="atLeast"/>
        <w:jc w:val="center"/>
        <w:rPr>
          <w:szCs w:val="24"/>
        </w:rPr>
      </w:pPr>
      <w:r w:rsidRPr="000A6036">
        <w:rPr>
          <w:szCs w:val="24"/>
        </w:rPr>
        <w:t xml:space="preserve">Articolo </w:t>
      </w:r>
      <w:r w:rsidR="00632810">
        <w:rPr>
          <w:szCs w:val="24"/>
        </w:rPr>
        <w:t>3</w:t>
      </w:r>
      <w:r w:rsidRPr="000A6036">
        <w:rPr>
          <w:szCs w:val="24"/>
        </w:rPr>
        <w:t xml:space="preserve"> - DURATA</w:t>
      </w:r>
    </w:p>
    <w:p w14:paraId="262A6A6B" w14:textId="7685E3EF" w:rsidR="003E147C" w:rsidRPr="000A6036" w:rsidRDefault="003E147C" w:rsidP="000A6036">
      <w:pPr>
        <w:pStyle w:val="Corpotesto"/>
        <w:widowControl w:val="0"/>
        <w:spacing w:line="480" w:lineRule="atLeast"/>
        <w:jc w:val="both"/>
        <w:rPr>
          <w:b w:val="0"/>
          <w:bCs/>
          <w:szCs w:val="24"/>
        </w:rPr>
      </w:pPr>
      <w:r w:rsidRPr="00331EE0">
        <w:rPr>
          <w:b w:val="0"/>
          <w:bCs/>
          <w:szCs w:val="24"/>
        </w:rPr>
        <w:t xml:space="preserve">Il presente </w:t>
      </w:r>
      <w:r w:rsidR="00E858C0" w:rsidRPr="00331EE0">
        <w:rPr>
          <w:b w:val="0"/>
          <w:bCs/>
          <w:szCs w:val="24"/>
        </w:rPr>
        <w:t>accordo</w:t>
      </w:r>
      <w:r w:rsidRPr="00331EE0">
        <w:rPr>
          <w:b w:val="0"/>
          <w:bCs/>
          <w:szCs w:val="24"/>
        </w:rPr>
        <w:t xml:space="preserve"> entrerà in vigore dalla data della sua sottoscrizione e avrà la durata </w:t>
      </w:r>
      <w:r w:rsidR="00CE7C38" w:rsidRPr="00331EE0">
        <w:rPr>
          <w:b w:val="0"/>
          <w:bCs/>
          <w:szCs w:val="24"/>
        </w:rPr>
        <w:t xml:space="preserve">sino alla </w:t>
      </w:r>
      <w:r w:rsidR="001B07A6">
        <w:rPr>
          <w:b w:val="0"/>
          <w:bCs/>
          <w:szCs w:val="24"/>
        </w:rPr>
        <w:t>stesura</w:t>
      </w:r>
      <w:r w:rsidR="001B07A6" w:rsidRPr="00331EE0">
        <w:rPr>
          <w:b w:val="0"/>
          <w:bCs/>
          <w:szCs w:val="24"/>
        </w:rPr>
        <w:t xml:space="preserve"> </w:t>
      </w:r>
      <w:r w:rsidR="00CE7C38" w:rsidRPr="00331EE0">
        <w:rPr>
          <w:b w:val="0"/>
          <w:bCs/>
          <w:szCs w:val="24"/>
        </w:rPr>
        <w:t>definitiv</w:t>
      </w:r>
      <w:r w:rsidR="00632810">
        <w:rPr>
          <w:b w:val="0"/>
          <w:bCs/>
          <w:szCs w:val="24"/>
        </w:rPr>
        <w:t>a</w:t>
      </w:r>
      <w:r w:rsidR="00CE7C38" w:rsidRPr="00331EE0">
        <w:rPr>
          <w:b w:val="0"/>
          <w:bCs/>
          <w:szCs w:val="24"/>
        </w:rPr>
        <w:t xml:space="preserve"> degli elaborati costituenti lo studio di fattibilità</w:t>
      </w:r>
      <w:r w:rsidR="001B07A6">
        <w:rPr>
          <w:b w:val="0"/>
          <w:bCs/>
          <w:szCs w:val="24"/>
        </w:rPr>
        <w:t>:</w:t>
      </w:r>
      <w:r w:rsidR="00CE7C38" w:rsidRPr="00331EE0">
        <w:rPr>
          <w:b w:val="0"/>
          <w:bCs/>
          <w:szCs w:val="24"/>
        </w:rPr>
        <w:t xml:space="preserve"> nello specifico</w:t>
      </w:r>
      <w:r w:rsidR="001B07A6">
        <w:rPr>
          <w:b w:val="0"/>
          <w:bCs/>
          <w:szCs w:val="24"/>
        </w:rPr>
        <w:t>,</w:t>
      </w:r>
      <w:r w:rsidR="00CE7C38" w:rsidRPr="00331EE0">
        <w:rPr>
          <w:b w:val="0"/>
          <w:bCs/>
          <w:szCs w:val="24"/>
        </w:rPr>
        <w:t xml:space="preserve"> una prima </w:t>
      </w:r>
      <w:r w:rsidR="001B07A6">
        <w:rPr>
          <w:b w:val="0"/>
          <w:bCs/>
          <w:szCs w:val="24"/>
        </w:rPr>
        <w:t>fase</w:t>
      </w:r>
      <w:r w:rsidR="001B07A6" w:rsidRPr="00331EE0">
        <w:rPr>
          <w:b w:val="0"/>
          <w:bCs/>
          <w:szCs w:val="24"/>
        </w:rPr>
        <w:t xml:space="preserve"> </w:t>
      </w:r>
      <w:r w:rsidR="001B07A6">
        <w:rPr>
          <w:b w:val="0"/>
          <w:bCs/>
          <w:szCs w:val="24"/>
        </w:rPr>
        <w:t xml:space="preserve">di stesura </w:t>
      </w:r>
      <w:r w:rsidR="00CE7C38" w:rsidRPr="00331EE0">
        <w:rPr>
          <w:b w:val="0"/>
          <w:bCs/>
          <w:szCs w:val="24"/>
        </w:rPr>
        <w:t xml:space="preserve">dovrà </w:t>
      </w:r>
      <w:r w:rsidR="001B07A6">
        <w:rPr>
          <w:b w:val="0"/>
          <w:bCs/>
          <w:szCs w:val="24"/>
        </w:rPr>
        <w:t xml:space="preserve">completarsi </w:t>
      </w:r>
      <w:r w:rsidR="00CE7C38" w:rsidRPr="00331EE0">
        <w:rPr>
          <w:b w:val="0"/>
          <w:bCs/>
          <w:szCs w:val="24"/>
        </w:rPr>
        <w:t xml:space="preserve">entro e non </w:t>
      </w:r>
      <w:r w:rsidR="00CE7C38" w:rsidRPr="00E36CFC">
        <w:rPr>
          <w:b w:val="0"/>
          <w:bCs/>
          <w:szCs w:val="24"/>
        </w:rPr>
        <w:t xml:space="preserve">oltre </w:t>
      </w:r>
      <w:r w:rsidR="00E36CFC" w:rsidRPr="00E36CFC">
        <w:rPr>
          <w:b w:val="0"/>
          <w:bCs/>
          <w:szCs w:val="24"/>
        </w:rPr>
        <w:t>entro il 30/06/2026</w:t>
      </w:r>
      <w:r w:rsidR="00CE7C38" w:rsidRPr="00331EE0">
        <w:rPr>
          <w:b w:val="0"/>
          <w:bCs/>
          <w:szCs w:val="24"/>
        </w:rPr>
        <w:t xml:space="preserve">, mentre </w:t>
      </w:r>
      <w:r w:rsidR="001B07A6">
        <w:rPr>
          <w:b w:val="0"/>
          <w:bCs/>
          <w:szCs w:val="24"/>
        </w:rPr>
        <w:t xml:space="preserve">la seconda ed ultima </w:t>
      </w:r>
      <w:r w:rsidR="00CE7C38" w:rsidRPr="00331EE0">
        <w:rPr>
          <w:b w:val="0"/>
          <w:bCs/>
          <w:szCs w:val="24"/>
        </w:rPr>
        <w:t>entro il 3</w:t>
      </w:r>
      <w:r w:rsidR="00685BA3">
        <w:rPr>
          <w:b w:val="0"/>
          <w:bCs/>
          <w:szCs w:val="24"/>
        </w:rPr>
        <w:t>1</w:t>
      </w:r>
      <w:r w:rsidR="00CE7C38" w:rsidRPr="00331EE0">
        <w:rPr>
          <w:b w:val="0"/>
          <w:bCs/>
          <w:szCs w:val="24"/>
        </w:rPr>
        <w:t>/</w:t>
      </w:r>
      <w:r w:rsidR="00685BA3">
        <w:rPr>
          <w:b w:val="0"/>
          <w:bCs/>
          <w:szCs w:val="24"/>
        </w:rPr>
        <w:t>12</w:t>
      </w:r>
      <w:r w:rsidR="00CE7C38" w:rsidRPr="00331EE0">
        <w:rPr>
          <w:b w:val="0"/>
          <w:bCs/>
          <w:szCs w:val="24"/>
        </w:rPr>
        <w:t>/2026</w:t>
      </w:r>
      <w:r w:rsidR="001B07A6">
        <w:rPr>
          <w:b w:val="0"/>
          <w:bCs/>
          <w:szCs w:val="24"/>
        </w:rPr>
        <w:t>.</w:t>
      </w:r>
      <w:r w:rsidR="00CE7C38" w:rsidRPr="00331EE0">
        <w:rPr>
          <w:b w:val="0"/>
          <w:bCs/>
          <w:szCs w:val="24"/>
        </w:rPr>
        <w:t xml:space="preserve"> </w:t>
      </w:r>
      <w:r w:rsidR="001B07A6">
        <w:rPr>
          <w:b w:val="0"/>
          <w:bCs/>
          <w:szCs w:val="24"/>
        </w:rPr>
        <w:t>G</w:t>
      </w:r>
      <w:r w:rsidR="00CE7C38" w:rsidRPr="00331EE0">
        <w:rPr>
          <w:b w:val="0"/>
          <w:bCs/>
          <w:szCs w:val="24"/>
        </w:rPr>
        <w:t>li elaborati potranno subire modifiche ed integrazioni dovute da studi o attività di monitoraggio</w:t>
      </w:r>
      <w:r w:rsidR="00E36CFC">
        <w:rPr>
          <w:b w:val="0"/>
          <w:bCs/>
          <w:szCs w:val="24"/>
        </w:rPr>
        <w:t xml:space="preserve"> o approfondimento</w:t>
      </w:r>
      <w:r w:rsidR="00CE7C38" w:rsidRPr="00331EE0">
        <w:rPr>
          <w:b w:val="0"/>
          <w:bCs/>
          <w:szCs w:val="24"/>
        </w:rPr>
        <w:t xml:space="preserve"> </w:t>
      </w:r>
      <w:r w:rsidR="00E36CFC">
        <w:rPr>
          <w:b w:val="0"/>
          <w:bCs/>
          <w:szCs w:val="24"/>
        </w:rPr>
        <w:t>bibliografico</w:t>
      </w:r>
      <w:r w:rsidR="00CE7C38" w:rsidRPr="00331EE0">
        <w:rPr>
          <w:b w:val="0"/>
          <w:bCs/>
          <w:szCs w:val="24"/>
        </w:rPr>
        <w:t>.</w:t>
      </w:r>
    </w:p>
    <w:p w14:paraId="444149A9" w14:textId="77777777" w:rsidR="003E147C" w:rsidRPr="000A6036" w:rsidRDefault="003E147C" w:rsidP="000A6036">
      <w:pPr>
        <w:pStyle w:val="Corpodeltesto2"/>
        <w:widowControl w:val="0"/>
        <w:spacing w:line="480" w:lineRule="atLeast"/>
        <w:rPr>
          <w:bCs/>
          <w:sz w:val="24"/>
          <w:szCs w:val="24"/>
        </w:rPr>
      </w:pPr>
      <w:r w:rsidRPr="000A6036">
        <w:rPr>
          <w:bCs/>
          <w:sz w:val="24"/>
          <w:szCs w:val="24"/>
        </w:rPr>
        <w:t xml:space="preserve">Il presente </w:t>
      </w:r>
      <w:r w:rsidR="009C0AD4" w:rsidRPr="000A6036">
        <w:rPr>
          <w:bCs/>
          <w:sz w:val="24"/>
          <w:szCs w:val="24"/>
        </w:rPr>
        <w:t>accordo</w:t>
      </w:r>
      <w:r w:rsidRPr="000A6036">
        <w:rPr>
          <w:bCs/>
          <w:sz w:val="24"/>
          <w:szCs w:val="24"/>
        </w:rPr>
        <w:t xml:space="preserve"> potrà essere rinnovato tramite accordo scritto tra le parti.</w:t>
      </w:r>
    </w:p>
    <w:p w14:paraId="17B3BA7A" w14:textId="6C0EBC2A" w:rsidR="00BE722A" w:rsidRPr="000A6036" w:rsidRDefault="00BE722A" w:rsidP="000A6036">
      <w:pPr>
        <w:pStyle w:val="Titolo3"/>
        <w:keepNext w:val="0"/>
        <w:widowControl w:val="0"/>
        <w:spacing w:line="480" w:lineRule="atLeast"/>
        <w:jc w:val="center"/>
        <w:rPr>
          <w:b/>
          <w:bCs/>
          <w:szCs w:val="24"/>
        </w:rPr>
      </w:pPr>
      <w:r w:rsidRPr="000A6036">
        <w:rPr>
          <w:b/>
          <w:bCs/>
          <w:szCs w:val="24"/>
        </w:rPr>
        <w:t xml:space="preserve">Articolo </w:t>
      </w:r>
      <w:r w:rsidR="00941CC7">
        <w:rPr>
          <w:b/>
          <w:bCs/>
          <w:szCs w:val="24"/>
        </w:rPr>
        <w:t>4</w:t>
      </w:r>
      <w:r w:rsidR="00941CC7" w:rsidRPr="000A6036">
        <w:rPr>
          <w:b/>
          <w:bCs/>
          <w:szCs w:val="24"/>
        </w:rPr>
        <w:t xml:space="preserve"> </w:t>
      </w:r>
      <w:r w:rsidRPr="000A6036">
        <w:rPr>
          <w:b/>
          <w:bCs/>
          <w:szCs w:val="24"/>
        </w:rPr>
        <w:t xml:space="preserve">– </w:t>
      </w:r>
      <w:r w:rsidR="00331EE0">
        <w:rPr>
          <w:b/>
          <w:bCs/>
          <w:szCs w:val="24"/>
        </w:rPr>
        <w:t xml:space="preserve">AGGIORNAMENTI </w:t>
      </w:r>
      <w:r w:rsidRPr="000A6036">
        <w:rPr>
          <w:b/>
          <w:bCs/>
          <w:szCs w:val="24"/>
        </w:rPr>
        <w:t>PERIODIC</w:t>
      </w:r>
      <w:r w:rsidR="00331EE0">
        <w:rPr>
          <w:b/>
          <w:bCs/>
          <w:szCs w:val="24"/>
        </w:rPr>
        <w:t>I</w:t>
      </w:r>
    </w:p>
    <w:p w14:paraId="4254C643" w14:textId="416F12E1" w:rsidR="007203FB" w:rsidRPr="005A4431" w:rsidRDefault="00941CC7" w:rsidP="007025B0">
      <w:pPr>
        <w:pStyle w:val="Corpotesto"/>
        <w:widowControl w:val="0"/>
        <w:spacing w:line="480" w:lineRule="atLeast"/>
        <w:jc w:val="both"/>
        <w:rPr>
          <w:b w:val="0"/>
          <w:bCs/>
          <w:szCs w:val="24"/>
        </w:rPr>
      </w:pPr>
      <w:r>
        <w:rPr>
          <w:b w:val="0"/>
          <w:bCs/>
          <w:szCs w:val="24"/>
        </w:rPr>
        <w:t xml:space="preserve">Le Parti si </w:t>
      </w:r>
      <w:r w:rsidR="007970E5">
        <w:rPr>
          <w:b w:val="0"/>
          <w:bCs/>
          <w:szCs w:val="24"/>
        </w:rPr>
        <w:t>terranno costantemente</w:t>
      </w:r>
      <w:r w:rsidR="00331EE0">
        <w:rPr>
          <w:b w:val="0"/>
          <w:bCs/>
          <w:szCs w:val="24"/>
        </w:rPr>
        <w:t xml:space="preserve"> </w:t>
      </w:r>
      <w:r>
        <w:rPr>
          <w:b w:val="0"/>
          <w:bCs/>
          <w:szCs w:val="24"/>
        </w:rPr>
        <w:t xml:space="preserve">aggiornate sull’andamento </w:t>
      </w:r>
      <w:r w:rsidR="00326129">
        <w:rPr>
          <w:b w:val="0"/>
          <w:bCs/>
          <w:szCs w:val="24"/>
        </w:rPr>
        <w:t xml:space="preserve">delle </w:t>
      </w:r>
      <w:r w:rsidR="00326129" w:rsidRPr="000A6036">
        <w:rPr>
          <w:b w:val="0"/>
          <w:bCs/>
          <w:szCs w:val="24"/>
        </w:rPr>
        <w:t>attività</w:t>
      </w:r>
      <w:r w:rsidR="00BE722A" w:rsidRPr="000A6036">
        <w:rPr>
          <w:b w:val="0"/>
          <w:bCs/>
          <w:szCs w:val="24"/>
        </w:rPr>
        <w:t xml:space="preserve"> </w:t>
      </w:r>
      <w:proofErr w:type="gramStart"/>
      <w:r w:rsidR="00BE722A" w:rsidRPr="000A6036">
        <w:rPr>
          <w:b w:val="0"/>
          <w:bCs/>
          <w:szCs w:val="24"/>
        </w:rPr>
        <w:lastRenderedPageBreak/>
        <w:t>poste in essere</w:t>
      </w:r>
      <w:proofErr w:type="gramEnd"/>
      <w:r w:rsidR="00BE722A" w:rsidRPr="000A6036">
        <w:rPr>
          <w:b w:val="0"/>
          <w:bCs/>
          <w:szCs w:val="24"/>
        </w:rPr>
        <w:t xml:space="preserve"> in esecuzione del progetto di ricerca di cui al precedente articolo 1. </w:t>
      </w:r>
      <w:r>
        <w:rPr>
          <w:b w:val="0"/>
          <w:bCs/>
          <w:szCs w:val="24"/>
        </w:rPr>
        <w:t xml:space="preserve">In particolare, per quanto riguarda EPBEC, le </w:t>
      </w:r>
      <w:r w:rsidR="007025B0">
        <w:rPr>
          <w:b w:val="0"/>
          <w:bCs/>
          <w:szCs w:val="24"/>
        </w:rPr>
        <w:t xml:space="preserve">comunicazioni di aggiornamento </w:t>
      </w:r>
      <w:r w:rsidR="00BE722A" w:rsidRPr="000A6036">
        <w:rPr>
          <w:b w:val="0"/>
          <w:bCs/>
          <w:szCs w:val="24"/>
        </w:rPr>
        <w:t>saranno i</w:t>
      </w:r>
      <w:r w:rsidR="00B50D1C" w:rsidRPr="000A6036">
        <w:rPr>
          <w:b w:val="0"/>
          <w:bCs/>
          <w:szCs w:val="24"/>
        </w:rPr>
        <w:t>noltrat</w:t>
      </w:r>
      <w:r w:rsidR="007025B0">
        <w:rPr>
          <w:b w:val="0"/>
          <w:bCs/>
          <w:szCs w:val="24"/>
        </w:rPr>
        <w:t>e</w:t>
      </w:r>
      <w:r w:rsidR="00331EE0">
        <w:rPr>
          <w:b w:val="0"/>
          <w:bCs/>
          <w:szCs w:val="24"/>
        </w:rPr>
        <w:t xml:space="preserve"> al </w:t>
      </w:r>
      <w:r w:rsidR="007025B0" w:rsidRPr="007025B0">
        <w:rPr>
          <w:b w:val="0"/>
          <w:bCs/>
          <w:szCs w:val="24"/>
        </w:rPr>
        <w:t xml:space="preserve">Servizio Strumenti di Gestione delle </w:t>
      </w:r>
      <w:r w:rsidR="00791887" w:rsidRPr="007025B0">
        <w:rPr>
          <w:b w:val="0"/>
          <w:bCs/>
          <w:szCs w:val="24"/>
        </w:rPr>
        <w:t>AAPP, Conservazione</w:t>
      </w:r>
      <w:r w:rsidR="007025B0" w:rsidRPr="007025B0">
        <w:rPr>
          <w:b w:val="0"/>
          <w:bCs/>
          <w:szCs w:val="24"/>
        </w:rPr>
        <w:t xml:space="preserve"> della Natura, </w:t>
      </w:r>
      <w:r w:rsidR="007025B0" w:rsidRPr="005A4431">
        <w:rPr>
          <w:b w:val="0"/>
          <w:bCs/>
          <w:szCs w:val="24"/>
        </w:rPr>
        <w:t>Ricerche e Monitoraggi di EPBEC ed al Direttore dell’Ente.</w:t>
      </w:r>
    </w:p>
    <w:p w14:paraId="4946C118" w14:textId="4964CF1D" w:rsidR="00141EB1" w:rsidRPr="000A6036" w:rsidRDefault="00141EB1" w:rsidP="000A6036">
      <w:pPr>
        <w:pStyle w:val="Corpotesto"/>
        <w:widowControl w:val="0"/>
        <w:spacing w:line="480" w:lineRule="atLeast"/>
        <w:jc w:val="center"/>
        <w:rPr>
          <w:szCs w:val="24"/>
        </w:rPr>
      </w:pPr>
      <w:r w:rsidRPr="000A6036">
        <w:rPr>
          <w:szCs w:val="24"/>
        </w:rPr>
        <w:t xml:space="preserve">Articolo </w:t>
      </w:r>
      <w:r w:rsidR="00941CC7">
        <w:rPr>
          <w:szCs w:val="24"/>
        </w:rPr>
        <w:t>5</w:t>
      </w:r>
      <w:r w:rsidR="00941CC7" w:rsidRPr="000A6036">
        <w:rPr>
          <w:szCs w:val="24"/>
        </w:rPr>
        <w:t xml:space="preserve"> </w:t>
      </w:r>
      <w:r w:rsidRPr="000A6036">
        <w:rPr>
          <w:szCs w:val="24"/>
        </w:rPr>
        <w:t>– CONTRIBUTO FINANZIARIO</w:t>
      </w:r>
    </w:p>
    <w:p w14:paraId="3A6A9DDF" w14:textId="3B6A611B" w:rsidR="00141EB1" w:rsidRPr="007025B0" w:rsidRDefault="007025B0" w:rsidP="000A6036">
      <w:pPr>
        <w:pStyle w:val="Corpotesto"/>
        <w:widowControl w:val="0"/>
        <w:spacing w:line="480" w:lineRule="atLeast"/>
        <w:jc w:val="both"/>
        <w:rPr>
          <w:b w:val="0"/>
          <w:bCs/>
          <w:szCs w:val="24"/>
        </w:rPr>
      </w:pPr>
      <w:r w:rsidRPr="007025B0">
        <w:rPr>
          <w:b w:val="0"/>
          <w:bCs/>
          <w:szCs w:val="24"/>
        </w:rPr>
        <w:t>EPBEC</w:t>
      </w:r>
      <w:r w:rsidR="007A52E3" w:rsidRPr="007025B0">
        <w:rPr>
          <w:b w:val="0"/>
          <w:bCs/>
          <w:szCs w:val="24"/>
        </w:rPr>
        <w:t xml:space="preserve"> </w:t>
      </w:r>
      <w:r w:rsidR="00141EB1" w:rsidRPr="007025B0">
        <w:rPr>
          <w:b w:val="0"/>
          <w:bCs/>
          <w:szCs w:val="24"/>
        </w:rPr>
        <w:t>verserà all’Università un contributo finanziario di euro</w:t>
      </w:r>
      <w:r w:rsidR="00A45687" w:rsidRPr="007025B0">
        <w:rPr>
          <w:b w:val="0"/>
          <w:bCs/>
          <w:szCs w:val="24"/>
        </w:rPr>
        <w:t xml:space="preserve"> </w:t>
      </w:r>
      <w:r w:rsidR="005A4431" w:rsidRPr="005A4431">
        <w:rPr>
          <w:b w:val="0"/>
          <w:bCs/>
          <w:szCs w:val="24"/>
        </w:rPr>
        <w:t>25</w:t>
      </w:r>
      <w:r w:rsidRPr="005A4431">
        <w:rPr>
          <w:b w:val="0"/>
          <w:bCs/>
          <w:szCs w:val="24"/>
        </w:rPr>
        <w:t>.000</w:t>
      </w:r>
      <w:r w:rsidR="005369C2">
        <w:rPr>
          <w:b w:val="0"/>
          <w:bCs/>
          <w:szCs w:val="24"/>
        </w:rPr>
        <w:t>,00</w:t>
      </w:r>
      <w:r w:rsidRPr="007025B0">
        <w:rPr>
          <w:b w:val="0"/>
          <w:bCs/>
          <w:szCs w:val="24"/>
        </w:rPr>
        <w:t xml:space="preserve"> (</w:t>
      </w:r>
      <w:r w:rsidR="005369C2">
        <w:rPr>
          <w:b w:val="0"/>
          <w:bCs/>
          <w:szCs w:val="24"/>
        </w:rPr>
        <w:t>venticinquemila/00</w:t>
      </w:r>
      <w:r w:rsidRPr="007025B0">
        <w:rPr>
          <w:b w:val="0"/>
          <w:bCs/>
          <w:szCs w:val="24"/>
        </w:rPr>
        <w:t>)</w:t>
      </w:r>
      <w:r w:rsidR="00141EB1" w:rsidRPr="007025B0">
        <w:rPr>
          <w:b w:val="0"/>
          <w:bCs/>
          <w:szCs w:val="24"/>
        </w:rPr>
        <w:t xml:space="preserve"> per lo svolgimento dell</w:t>
      </w:r>
      <w:r w:rsidR="001B07A6">
        <w:rPr>
          <w:b w:val="0"/>
          <w:bCs/>
          <w:szCs w:val="24"/>
        </w:rPr>
        <w:t>’</w:t>
      </w:r>
      <w:r w:rsidR="00141EB1" w:rsidRPr="007025B0">
        <w:rPr>
          <w:b w:val="0"/>
          <w:bCs/>
          <w:szCs w:val="24"/>
        </w:rPr>
        <w:t xml:space="preserve">attività di ricerca di cui all’articolo </w:t>
      </w:r>
      <w:r w:rsidR="001B07A6">
        <w:rPr>
          <w:b w:val="0"/>
          <w:bCs/>
          <w:szCs w:val="24"/>
        </w:rPr>
        <w:t>2</w:t>
      </w:r>
      <w:r w:rsidR="00141EB1" w:rsidRPr="007025B0">
        <w:rPr>
          <w:b w:val="0"/>
          <w:bCs/>
          <w:szCs w:val="24"/>
        </w:rPr>
        <w:t>.</w:t>
      </w:r>
    </w:p>
    <w:p w14:paraId="43CDD390" w14:textId="7B1C0CEA" w:rsidR="005A4431" w:rsidRPr="000A6036" w:rsidRDefault="005A4431" w:rsidP="005A4431">
      <w:pPr>
        <w:pStyle w:val="Corpotesto"/>
        <w:widowControl w:val="0"/>
        <w:spacing w:line="480" w:lineRule="atLeast"/>
        <w:jc w:val="both"/>
        <w:rPr>
          <w:b w:val="0"/>
          <w:bCs/>
          <w:szCs w:val="24"/>
        </w:rPr>
      </w:pPr>
      <w:r w:rsidRPr="000A6036">
        <w:rPr>
          <w:b w:val="0"/>
          <w:bCs/>
          <w:szCs w:val="24"/>
        </w:rPr>
        <w:t xml:space="preserve">Tale somma verrà corrisposta in nr. </w:t>
      </w:r>
      <w:proofErr w:type="gramStart"/>
      <w:r>
        <w:rPr>
          <w:b w:val="0"/>
          <w:bCs/>
          <w:szCs w:val="24"/>
        </w:rPr>
        <w:t>2</w:t>
      </w:r>
      <w:proofErr w:type="gramEnd"/>
      <w:r w:rsidRPr="000A6036">
        <w:rPr>
          <w:b w:val="0"/>
          <w:bCs/>
          <w:szCs w:val="24"/>
        </w:rPr>
        <w:t xml:space="preserve"> rate: </w:t>
      </w:r>
    </w:p>
    <w:p w14:paraId="4A3A2017" w14:textId="36FFC0F2" w:rsidR="005A4431" w:rsidRPr="000A6036" w:rsidRDefault="005369C2" w:rsidP="005A4431">
      <w:pPr>
        <w:pStyle w:val="Corpotesto"/>
        <w:widowControl w:val="0"/>
        <w:numPr>
          <w:ilvl w:val="0"/>
          <w:numId w:val="5"/>
        </w:numPr>
        <w:spacing w:line="480" w:lineRule="atLeast"/>
        <w:jc w:val="both"/>
        <w:rPr>
          <w:b w:val="0"/>
          <w:bCs/>
          <w:szCs w:val="24"/>
        </w:rPr>
      </w:pPr>
      <w:bookmarkStart w:id="0" w:name="OLE_LINK1"/>
      <w:bookmarkStart w:id="1" w:name="_Hlk209552677"/>
      <w:r w:rsidRPr="005369C2">
        <w:rPr>
          <w:bCs/>
          <w:szCs w:val="24"/>
        </w:rPr>
        <w:t>€</w:t>
      </w:r>
      <w:r w:rsidR="005A4431" w:rsidRPr="005369C2">
        <w:rPr>
          <w:bCs/>
          <w:szCs w:val="24"/>
        </w:rPr>
        <w:t xml:space="preserve"> 12.500,00</w:t>
      </w:r>
      <w:r w:rsidR="005A4431" w:rsidRPr="000A6036">
        <w:rPr>
          <w:b w:val="0"/>
          <w:bCs/>
          <w:szCs w:val="24"/>
        </w:rPr>
        <w:t xml:space="preserve"> </w:t>
      </w:r>
      <w:r w:rsidR="005A4431" w:rsidRPr="000A6036">
        <w:rPr>
          <w:b w:val="0"/>
          <w:bCs/>
          <w:i/>
          <w:szCs w:val="24"/>
        </w:rPr>
        <w:t>(</w:t>
      </w:r>
      <w:r>
        <w:rPr>
          <w:b w:val="0"/>
          <w:bCs/>
          <w:i/>
          <w:szCs w:val="24"/>
        </w:rPr>
        <w:t xml:space="preserve">euro </w:t>
      </w:r>
      <w:r w:rsidR="005A4431">
        <w:rPr>
          <w:b w:val="0"/>
          <w:bCs/>
          <w:i/>
          <w:szCs w:val="24"/>
        </w:rPr>
        <w:t>docicimilacinquecento,00)</w:t>
      </w:r>
      <w:bookmarkEnd w:id="0"/>
      <w:r w:rsidR="005A4431" w:rsidRPr="000A6036">
        <w:rPr>
          <w:b w:val="0"/>
          <w:bCs/>
          <w:szCs w:val="24"/>
        </w:rPr>
        <w:t>, pari al</w:t>
      </w:r>
      <w:r w:rsidR="005A4431">
        <w:rPr>
          <w:b w:val="0"/>
          <w:bCs/>
          <w:szCs w:val="24"/>
        </w:rPr>
        <w:t xml:space="preserve"> 50,00 </w:t>
      </w:r>
      <w:r w:rsidR="005A4431" w:rsidRPr="000A6036">
        <w:rPr>
          <w:b w:val="0"/>
          <w:bCs/>
          <w:szCs w:val="24"/>
        </w:rPr>
        <w:t xml:space="preserve">% dell’intero contributo, </w:t>
      </w:r>
      <w:r w:rsidR="001B07A6">
        <w:rPr>
          <w:b w:val="0"/>
          <w:bCs/>
          <w:szCs w:val="24"/>
        </w:rPr>
        <w:t xml:space="preserve">erogati </w:t>
      </w:r>
      <w:r w:rsidR="005A4431" w:rsidRPr="000A6036">
        <w:rPr>
          <w:b w:val="0"/>
          <w:bCs/>
          <w:szCs w:val="24"/>
        </w:rPr>
        <w:t>al momento della sottoscrizione del presente accordo;</w:t>
      </w:r>
    </w:p>
    <w:bookmarkEnd w:id="1"/>
    <w:p w14:paraId="32EDF7F6" w14:textId="6718FCDE" w:rsidR="005A4431" w:rsidRPr="000A6036" w:rsidRDefault="005369C2" w:rsidP="005A4431">
      <w:pPr>
        <w:pStyle w:val="Corpotesto"/>
        <w:widowControl w:val="0"/>
        <w:numPr>
          <w:ilvl w:val="0"/>
          <w:numId w:val="5"/>
        </w:numPr>
        <w:spacing w:line="480" w:lineRule="atLeast"/>
        <w:jc w:val="both"/>
        <w:rPr>
          <w:b w:val="0"/>
          <w:bCs/>
          <w:szCs w:val="24"/>
        </w:rPr>
      </w:pPr>
      <w:r w:rsidRPr="005369C2">
        <w:rPr>
          <w:bCs/>
          <w:szCs w:val="24"/>
        </w:rPr>
        <w:t>€</w:t>
      </w:r>
      <w:r w:rsidR="005A4431" w:rsidRPr="005369C2">
        <w:rPr>
          <w:bCs/>
          <w:szCs w:val="24"/>
        </w:rPr>
        <w:t xml:space="preserve"> 12.500,00</w:t>
      </w:r>
      <w:r w:rsidR="005A4431" w:rsidRPr="000A6036">
        <w:rPr>
          <w:b w:val="0"/>
          <w:bCs/>
          <w:szCs w:val="24"/>
        </w:rPr>
        <w:t xml:space="preserve"> </w:t>
      </w:r>
      <w:r w:rsidR="005A4431" w:rsidRPr="000A6036">
        <w:rPr>
          <w:b w:val="0"/>
          <w:bCs/>
          <w:i/>
          <w:szCs w:val="24"/>
        </w:rPr>
        <w:t>(</w:t>
      </w:r>
      <w:r>
        <w:rPr>
          <w:b w:val="0"/>
          <w:bCs/>
          <w:i/>
          <w:szCs w:val="24"/>
        </w:rPr>
        <w:t xml:space="preserve">euro </w:t>
      </w:r>
      <w:r w:rsidR="005A4431">
        <w:rPr>
          <w:b w:val="0"/>
          <w:bCs/>
          <w:i/>
          <w:szCs w:val="24"/>
        </w:rPr>
        <w:t>docicimilacinquecento,00)</w:t>
      </w:r>
      <w:r w:rsidR="005A4431" w:rsidRPr="000A6036">
        <w:rPr>
          <w:b w:val="0"/>
          <w:bCs/>
          <w:szCs w:val="24"/>
        </w:rPr>
        <w:t>, pari al</w:t>
      </w:r>
      <w:r w:rsidR="005A4431">
        <w:rPr>
          <w:b w:val="0"/>
          <w:bCs/>
          <w:szCs w:val="24"/>
        </w:rPr>
        <w:t xml:space="preserve"> 50,00 </w:t>
      </w:r>
      <w:r w:rsidR="005A4431" w:rsidRPr="000A6036">
        <w:rPr>
          <w:b w:val="0"/>
          <w:bCs/>
          <w:szCs w:val="24"/>
        </w:rPr>
        <w:t xml:space="preserve">% dell’intero contributo, </w:t>
      </w:r>
      <w:r w:rsidR="001B07A6">
        <w:rPr>
          <w:b w:val="0"/>
          <w:bCs/>
          <w:szCs w:val="24"/>
        </w:rPr>
        <w:t xml:space="preserve">erogati </w:t>
      </w:r>
      <w:r w:rsidR="005A4431" w:rsidRPr="000A6036">
        <w:rPr>
          <w:b w:val="0"/>
          <w:bCs/>
          <w:szCs w:val="24"/>
        </w:rPr>
        <w:t>al termine dell’attività di ricerca</w:t>
      </w:r>
      <w:r w:rsidR="005A4431">
        <w:rPr>
          <w:b w:val="0"/>
          <w:bCs/>
          <w:szCs w:val="24"/>
        </w:rPr>
        <w:t>.</w:t>
      </w:r>
    </w:p>
    <w:p w14:paraId="19EDCB86" w14:textId="77777777" w:rsidR="00141EB1" w:rsidRPr="000A6036" w:rsidRDefault="00141EB1" w:rsidP="000A6036">
      <w:pPr>
        <w:spacing w:line="480" w:lineRule="atLeast"/>
        <w:jc w:val="both"/>
        <w:rPr>
          <w:bCs/>
          <w:sz w:val="24"/>
          <w:szCs w:val="24"/>
        </w:rPr>
      </w:pPr>
      <w:r w:rsidRPr="000A6036">
        <w:rPr>
          <w:bCs/>
          <w:sz w:val="24"/>
          <w:szCs w:val="24"/>
        </w:rPr>
        <w:t>L'oggetto dell’accordo è strettamente connesso con l'attività istituzionale di ricerca svolta dall’Università ed il contributo si configura quale compartecipazione alle spese di ricerca e non come corrispettivo erogato a fronte di specifici servizi resi dai beneficiari; di conseguenza il contributo stesso è da ritenersi fuori campo applicazione IVA ai sensi degli art. n.1 e n.4 del DPR n.633/72 e successive modificazioni. Tale contributo sarà utilizzato integralmente per spese istituzionali legate allo svolgimento della presente ricerca.</w:t>
      </w:r>
    </w:p>
    <w:p w14:paraId="27598DF7" w14:textId="5A0857C2" w:rsidR="005A4431" w:rsidRDefault="005A4431" w:rsidP="005A4431">
      <w:pPr>
        <w:pStyle w:val="Titolo3"/>
        <w:keepNext w:val="0"/>
        <w:widowControl w:val="0"/>
        <w:spacing w:line="480" w:lineRule="atLeast"/>
        <w:rPr>
          <w:bCs/>
          <w:szCs w:val="24"/>
        </w:rPr>
      </w:pPr>
      <w:r w:rsidRPr="000A6036">
        <w:rPr>
          <w:bCs/>
          <w:szCs w:val="24"/>
        </w:rPr>
        <w:t>Le somme saranno erogate da</w:t>
      </w:r>
      <w:r>
        <w:rPr>
          <w:bCs/>
          <w:szCs w:val="24"/>
        </w:rPr>
        <w:t xml:space="preserve">ll’Ente Parchi </w:t>
      </w:r>
      <w:r w:rsidRPr="000A6036">
        <w:rPr>
          <w:bCs/>
          <w:szCs w:val="24"/>
        </w:rPr>
        <w:t xml:space="preserve">mediante girofondi sul conto di contabilità speciale intestato all’Università degli studi di Modena e Reggio </w:t>
      </w:r>
      <w:r w:rsidRPr="000A6036">
        <w:rPr>
          <w:bCs/>
          <w:szCs w:val="24"/>
        </w:rPr>
        <w:lastRenderedPageBreak/>
        <w:t>Emilia ed aperto presso la Sezione di Tesoreria Provinciale dello Stato ai sensi di quanto previsto dalla Legge 720/84 “Istituzione del sistema di tesoreria unica per enti e organismi pubblici” come richiamata dall’art. 35, commi 8-13, del D.L.24 gennaio 2012 n. 1, convertito in legge 27/2012</w:t>
      </w:r>
      <w:r>
        <w:rPr>
          <w:bCs/>
          <w:szCs w:val="24"/>
        </w:rPr>
        <w:t>, e circolare del Ministero dell’Economia e delle Finanze nn. 41,42 e 43 del 16/12/2024.</w:t>
      </w:r>
    </w:p>
    <w:p w14:paraId="3E040D5B" w14:textId="737967BA" w:rsidR="00372E0B" w:rsidRPr="000A6036" w:rsidRDefault="00372E0B" w:rsidP="000A6036">
      <w:pPr>
        <w:pStyle w:val="Corpotesto"/>
        <w:widowControl w:val="0"/>
        <w:spacing w:line="480" w:lineRule="atLeast"/>
        <w:jc w:val="center"/>
        <w:rPr>
          <w:szCs w:val="24"/>
        </w:rPr>
      </w:pPr>
      <w:r w:rsidRPr="000A6036">
        <w:rPr>
          <w:szCs w:val="24"/>
        </w:rPr>
        <w:t xml:space="preserve">Articolo </w:t>
      </w:r>
      <w:r w:rsidR="00941CC7">
        <w:rPr>
          <w:szCs w:val="24"/>
        </w:rPr>
        <w:t>6</w:t>
      </w:r>
      <w:r w:rsidR="00941CC7" w:rsidRPr="000A6036">
        <w:rPr>
          <w:szCs w:val="24"/>
        </w:rPr>
        <w:t xml:space="preserve"> </w:t>
      </w:r>
      <w:r w:rsidRPr="000A6036">
        <w:rPr>
          <w:szCs w:val="24"/>
        </w:rPr>
        <w:t xml:space="preserve">– </w:t>
      </w:r>
      <w:r w:rsidR="00BE6363" w:rsidRPr="000A6036">
        <w:rPr>
          <w:szCs w:val="24"/>
        </w:rPr>
        <w:t>PROPRIETÀ</w:t>
      </w:r>
      <w:r w:rsidRPr="000A6036">
        <w:rPr>
          <w:szCs w:val="24"/>
        </w:rPr>
        <w:t xml:space="preserve"> INTELLETTUALE</w:t>
      </w:r>
    </w:p>
    <w:p w14:paraId="4CA2B937" w14:textId="7C7FF7B0" w:rsidR="0087719C" w:rsidRPr="000A6036" w:rsidRDefault="0087719C" w:rsidP="0087719C">
      <w:pPr>
        <w:pStyle w:val="Titolo3"/>
        <w:widowControl w:val="0"/>
        <w:spacing w:line="480" w:lineRule="atLeast"/>
        <w:rPr>
          <w:bCs/>
          <w:color w:val="000000"/>
          <w:szCs w:val="24"/>
        </w:rPr>
      </w:pPr>
      <w:r w:rsidRPr="000A6036">
        <w:rPr>
          <w:bCs/>
          <w:color w:val="000000"/>
          <w:szCs w:val="24"/>
        </w:rPr>
        <w:t>Benché in forza del presente accordo non sia previsto lo svolgimento di attività rivolte al conseguimento di risultati inventivi, suscettibili di brevettazione ovvero tutelabili attraverso privative industriali, le parti si impegnano a tenersi reciprocamente informate sui risultati che possano essere raggiunti nel corso della ricerca ed in particolare su quelli suscettibili di brevettazione o utilizzazione industriale, intendendosi con ciò qualsiasi invenzione, idea, metodo, processo industriale, informazione ed altri dati concepiti, attuati e sviluppati, astenendosi da ogni azione che possa nuocere alla brevettabilità di detti risultati. Le parti convengono, inoltre, sin d'ora ed accettano che tutti i risultati della ricerca, gli eventuali relativi diritti di proprietà intellettuale o le sue utilizzazioni industriali spetteranno in comproprietà, in parti uguali</w:t>
      </w:r>
      <w:r w:rsidR="00632810">
        <w:rPr>
          <w:bCs/>
          <w:color w:val="000000"/>
          <w:szCs w:val="24"/>
        </w:rPr>
        <w:t>.</w:t>
      </w:r>
    </w:p>
    <w:p w14:paraId="3D66CE32" w14:textId="2A9AAC5F" w:rsidR="007D512E" w:rsidRPr="000A6036" w:rsidRDefault="007D512E" w:rsidP="000A6036">
      <w:pPr>
        <w:pStyle w:val="Titolo3"/>
        <w:widowControl w:val="0"/>
        <w:spacing w:line="480" w:lineRule="atLeast"/>
        <w:jc w:val="center"/>
        <w:rPr>
          <w:b/>
          <w:bCs/>
          <w:color w:val="000000"/>
          <w:szCs w:val="24"/>
        </w:rPr>
      </w:pPr>
      <w:r w:rsidRPr="000A6036">
        <w:rPr>
          <w:b/>
          <w:bCs/>
          <w:color w:val="000000"/>
          <w:szCs w:val="24"/>
        </w:rPr>
        <w:t xml:space="preserve">Articolo </w:t>
      </w:r>
      <w:r w:rsidR="00941CC7">
        <w:rPr>
          <w:b/>
          <w:bCs/>
          <w:color w:val="000000"/>
          <w:szCs w:val="24"/>
        </w:rPr>
        <w:t>7</w:t>
      </w:r>
      <w:r w:rsidR="00941CC7" w:rsidRPr="000A6036">
        <w:rPr>
          <w:b/>
          <w:bCs/>
          <w:color w:val="000000"/>
          <w:szCs w:val="24"/>
        </w:rPr>
        <w:t xml:space="preserve"> </w:t>
      </w:r>
      <w:r w:rsidRPr="000A6036">
        <w:rPr>
          <w:b/>
          <w:bCs/>
          <w:color w:val="000000"/>
          <w:szCs w:val="24"/>
        </w:rPr>
        <w:t>– PUBBLICAZIONI</w:t>
      </w:r>
    </w:p>
    <w:p w14:paraId="2C013100" w14:textId="568A738F" w:rsidR="007D512E" w:rsidRPr="000A6036" w:rsidRDefault="007D512E" w:rsidP="000A6036">
      <w:pPr>
        <w:pStyle w:val="Titolo3"/>
        <w:widowControl w:val="0"/>
        <w:spacing w:line="480" w:lineRule="atLeast"/>
        <w:rPr>
          <w:bCs/>
          <w:color w:val="000000"/>
          <w:szCs w:val="24"/>
        </w:rPr>
      </w:pPr>
      <w:r w:rsidRPr="000A6036">
        <w:rPr>
          <w:bCs/>
          <w:color w:val="000000"/>
          <w:szCs w:val="24"/>
        </w:rPr>
        <w:t>I risultati dell</w:t>
      </w:r>
      <w:r w:rsidR="007025B0">
        <w:rPr>
          <w:bCs/>
          <w:color w:val="000000"/>
          <w:szCs w:val="24"/>
        </w:rPr>
        <w:t xml:space="preserve">o Studio </w:t>
      </w:r>
      <w:r w:rsidRPr="000A6036">
        <w:rPr>
          <w:bCs/>
          <w:color w:val="000000"/>
          <w:szCs w:val="24"/>
        </w:rPr>
        <w:t xml:space="preserve">e gli elaborati finali restano di proprietà dell’Università e di </w:t>
      </w:r>
      <w:r w:rsidR="007025B0">
        <w:rPr>
          <w:bCs/>
          <w:color w:val="000000"/>
          <w:szCs w:val="24"/>
        </w:rPr>
        <w:t xml:space="preserve">EPBEC, </w:t>
      </w:r>
      <w:r w:rsidRPr="000A6036">
        <w:rPr>
          <w:bCs/>
          <w:color w:val="000000"/>
          <w:szCs w:val="24"/>
        </w:rPr>
        <w:t xml:space="preserve">i quali potranno farne l’uso totale o parziale che concordemente riterranno più opportuno.  </w:t>
      </w:r>
    </w:p>
    <w:p w14:paraId="44C1A8DD" w14:textId="0AD37BCD" w:rsidR="007D512E" w:rsidRPr="000A6036" w:rsidRDefault="007025B0" w:rsidP="000A6036">
      <w:pPr>
        <w:pStyle w:val="Titolo3"/>
        <w:keepNext w:val="0"/>
        <w:widowControl w:val="0"/>
        <w:spacing w:line="480" w:lineRule="atLeast"/>
        <w:rPr>
          <w:bCs/>
          <w:color w:val="000000"/>
          <w:szCs w:val="24"/>
        </w:rPr>
      </w:pPr>
      <w:r>
        <w:rPr>
          <w:bCs/>
          <w:color w:val="000000"/>
          <w:szCs w:val="24"/>
        </w:rPr>
        <w:t>EPBEC</w:t>
      </w:r>
      <w:r w:rsidR="007D512E" w:rsidRPr="000A6036">
        <w:rPr>
          <w:bCs/>
          <w:color w:val="000000"/>
          <w:szCs w:val="24"/>
        </w:rPr>
        <w:t xml:space="preserve"> potrà comunque farne uso nell’ambito dei suoi compiti istituzionali. L’Università potrà pubblicare i risultati per scopi di ricerca sci</w:t>
      </w:r>
      <w:r w:rsidR="000A3FA2" w:rsidRPr="000A6036">
        <w:rPr>
          <w:bCs/>
          <w:color w:val="000000"/>
          <w:szCs w:val="24"/>
        </w:rPr>
        <w:t xml:space="preserve">entifica, su riviste nazionali </w:t>
      </w:r>
      <w:r w:rsidR="007D512E" w:rsidRPr="000A6036">
        <w:rPr>
          <w:bCs/>
          <w:color w:val="000000"/>
          <w:szCs w:val="24"/>
        </w:rPr>
        <w:t xml:space="preserve">o internazionali, convegni, seminari o simili ed il Responsabile Scientifico potrà liberamente utilizzare i risultati della ricerca </w:t>
      </w:r>
      <w:r w:rsidR="00066565">
        <w:rPr>
          <w:bCs/>
          <w:color w:val="000000"/>
          <w:szCs w:val="24"/>
        </w:rPr>
        <w:t xml:space="preserve">per finalità di </w:t>
      </w:r>
      <w:r w:rsidR="00066565">
        <w:rPr>
          <w:bCs/>
          <w:color w:val="000000"/>
          <w:szCs w:val="24"/>
        </w:rPr>
        <w:lastRenderedPageBreak/>
        <w:t xml:space="preserve">didattica e ricerca non profit e </w:t>
      </w:r>
      <w:r w:rsidR="007D512E" w:rsidRPr="000A6036">
        <w:rPr>
          <w:bCs/>
          <w:color w:val="000000"/>
          <w:szCs w:val="24"/>
        </w:rPr>
        <w:t xml:space="preserve">allo scopo di ricavarne presentazioni o pubblicazioni di carattere scientifico, fatti salvi i vincoli di riservatezza necessari al fine di procedere alla tutela dei diritti di proprietà industriale di cui al precedente articolo </w:t>
      </w:r>
      <w:r w:rsidR="00941CC7">
        <w:rPr>
          <w:bCs/>
          <w:color w:val="000000"/>
          <w:szCs w:val="24"/>
        </w:rPr>
        <w:t>6</w:t>
      </w:r>
      <w:r w:rsidR="007D512E" w:rsidRPr="000A6036">
        <w:rPr>
          <w:bCs/>
          <w:color w:val="000000"/>
          <w:szCs w:val="24"/>
        </w:rPr>
        <w:t xml:space="preserve">. Qualsiasi documento o prodotto scientifico riconducibile all’attività di ricerca disciplinate dal presente </w:t>
      </w:r>
      <w:r w:rsidR="000A3FA2" w:rsidRPr="000A6036">
        <w:rPr>
          <w:bCs/>
          <w:color w:val="000000"/>
          <w:szCs w:val="24"/>
        </w:rPr>
        <w:t>accordo</w:t>
      </w:r>
      <w:r w:rsidR="007D512E" w:rsidRPr="000A6036">
        <w:rPr>
          <w:bCs/>
          <w:color w:val="000000"/>
          <w:szCs w:val="24"/>
        </w:rPr>
        <w:t xml:space="preserve"> dovrà fare menzione esplicita al </w:t>
      </w:r>
      <w:r w:rsidR="00B3121F" w:rsidRPr="000A6036">
        <w:rPr>
          <w:bCs/>
          <w:color w:val="000000"/>
          <w:szCs w:val="24"/>
        </w:rPr>
        <w:t>fatto che si tratta di progetto svolto in collaborazione tra le Parti</w:t>
      </w:r>
      <w:r w:rsidR="007D512E" w:rsidRPr="000A6036">
        <w:rPr>
          <w:bCs/>
          <w:color w:val="000000"/>
          <w:szCs w:val="24"/>
        </w:rPr>
        <w:t>.</w:t>
      </w:r>
    </w:p>
    <w:p w14:paraId="5477F449" w14:textId="535A6673" w:rsidR="003E3426" w:rsidRPr="000A6036" w:rsidRDefault="009E579E" w:rsidP="000A6036">
      <w:pPr>
        <w:pStyle w:val="Titolo3"/>
        <w:keepNext w:val="0"/>
        <w:widowControl w:val="0"/>
        <w:spacing w:line="480" w:lineRule="atLeast"/>
        <w:jc w:val="center"/>
        <w:rPr>
          <w:b/>
          <w:bCs/>
          <w:szCs w:val="24"/>
        </w:rPr>
      </w:pPr>
      <w:r w:rsidRPr="000A6036">
        <w:rPr>
          <w:b/>
          <w:bCs/>
          <w:szCs w:val="24"/>
        </w:rPr>
        <w:t xml:space="preserve">Articolo </w:t>
      </w:r>
      <w:r w:rsidR="00941CC7">
        <w:rPr>
          <w:b/>
          <w:bCs/>
          <w:szCs w:val="24"/>
        </w:rPr>
        <w:t>8</w:t>
      </w:r>
      <w:r w:rsidR="00941CC7" w:rsidRPr="000A6036">
        <w:rPr>
          <w:b/>
          <w:bCs/>
          <w:szCs w:val="24"/>
        </w:rPr>
        <w:t xml:space="preserve"> </w:t>
      </w:r>
      <w:r w:rsidR="003E3426" w:rsidRPr="000A6036">
        <w:rPr>
          <w:b/>
          <w:bCs/>
          <w:szCs w:val="24"/>
        </w:rPr>
        <w:t>- COPERTURA ASSICURATIVA</w:t>
      </w:r>
    </w:p>
    <w:p w14:paraId="18E371BC" w14:textId="77777777" w:rsidR="009E579E" w:rsidRPr="000A6036" w:rsidRDefault="009E579E" w:rsidP="000A6036">
      <w:pPr>
        <w:pStyle w:val="Corpotesto"/>
        <w:widowControl w:val="0"/>
        <w:tabs>
          <w:tab w:val="left" w:pos="8789"/>
        </w:tabs>
        <w:spacing w:line="480" w:lineRule="atLeast"/>
        <w:jc w:val="both"/>
        <w:rPr>
          <w:b w:val="0"/>
          <w:bCs/>
          <w:szCs w:val="24"/>
        </w:rPr>
      </w:pPr>
      <w:r w:rsidRPr="000A6036">
        <w:rPr>
          <w:b w:val="0"/>
          <w:bCs/>
          <w:szCs w:val="24"/>
        </w:rPr>
        <w:t>Ciascuna delle parti dichiara di avere idonea polizza assicurativa a copertura dei rischi per la responsabilità civile verso terzi per danni a persone e cose, dei quali sia eventualmente tenuta a rispondere. UNIMORE provvede alla pubblicazione delle proprie coperture assicurative sul sito web dell’Ateneo http://www.direzionelegale.unimore.it; tale pubblicazione avrà valore di notifica a tutti gli effetti.</w:t>
      </w:r>
    </w:p>
    <w:p w14:paraId="688EEB46" w14:textId="77777777" w:rsidR="007E3F66" w:rsidRPr="000A6036" w:rsidRDefault="007E3F66" w:rsidP="000A6036">
      <w:pPr>
        <w:widowControl w:val="0"/>
        <w:spacing w:line="480" w:lineRule="atLeast"/>
        <w:jc w:val="both"/>
        <w:rPr>
          <w:bCs/>
          <w:sz w:val="24"/>
          <w:szCs w:val="24"/>
        </w:rPr>
      </w:pPr>
      <w:r w:rsidRPr="000A6036">
        <w:rPr>
          <w:bCs/>
          <w:sz w:val="24"/>
          <w:szCs w:val="24"/>
        </w:rPr>
        <w:t>Ciascuna parte garantisce, altresì, che il proprio personale (docenti, ricercatori e tecnici) gode di valida copertura assicurativa contro gli infortuni sul lavoro presso l’INAIL o altra compagnia assicuratrice.</w:t>
      </w:r>
    </w:p>
    <w:p w14:paraId="4DE4BC30" w14:textId="3413C61C" w:rsidR="007E3F66" w:rsidRPr="000A6036" w:rsidRDefault="007E3F66" w:rsidP="000A6036">
      <w:pPr>
        <w:widowControl w:val="0"/>
        <w:spacing w:line="480" w:lineRule="atLeast"/>
        <w:jc w:val="center"/>
        <w:rPr>
          <w:b/>
          <w:bCs/>
          <w:sz w:val="24"/>
          <w:szCs w:val="24"/>
        </w:rPr>
      </w:pPr>
      <w:r w:rsidRPr="000A6036">
        <w:rPr>
          <w:b/>
          <w:bCs/>
          <w:sz w:val="24"/>
          <w:szCs w:val="24"/>
        </w:rPr>
        <w:t xml:space="preserve">Articolo </w:t>
      </w:r>
      <w:r w:rsidR="00941CC7">
        <w:rPr>
          <w:b/>
          <w:bCs/>
          <w:sz w:val="24"/>
          <w:szCs w:val="24"/>
        </w:rPr>
        <w:t>9</w:t>
      </w:r>
      <w:r w:rsidR="00941CC7" w:rsidRPr="000A6036">
        <w:rPr>
          <w:b/>
          <w:bCs/>
          <w:sz w:val="24"/>
          <w:szCs w:val="24"/>
        </w:rPr>
        <w:t xml:space="preserve"> </w:t>
      </w:r>
      <w:r w:rsidRPr="000A6036">
        <w:rPr>
          <w:b/>
          <w:bCs/>
          <w:sz w:val="24"/>
          <w:szCs w:val="24"/>
        </w:rPr>
        <w:t>– ADEMPIMENTI IN CASO DI SINISTRO</w:t>
      </w:r>
    </w:p>
    <w:p w14:paraId="5B145C85" w14:textId="77777777" w:rsidR="00F86E2C" w:rsidRPr="000A6036" w:rsidRDefault="00F86E2C" w:rsidP="000A6036">
      <w:pPr>
        <w:pStyle w:val="Corpotesto"/>
        <w:widowControl w:val="0"/>
        <w:tabs>
          <w:tab w:val="left" w:pos="8789"/>
        </w:tabs>
        <w:spacing w:line="480" w:lineRule="atLeast"/>
        <w:jc w:val="both"/>
        <w:rPr>
          <w:rFonts w:eastAsia="Arial Unicode MS"/>
          <w:b w:val="0"/>
          <w:color w:val="000000"/>
          <w:szCs w:val="24"/>
        </w:rPr>
      </w:pPr>
      <w:r w:rsidRPr="000A6036">
        <w:rPr>
          <w:rFonts w:eastAsia="Arial Unicode MS"/>
          <w:b w:val="0"/>
          <w:color w:val="000000"/>
          <w:szCs w:val="24"/>
        </w:rPr>
        <w:t>Laddove per l’esecuzione del progetto sia previsto lo scambio di personale e/o di attrezzature, ciascuna delle parti si impegna a segnalare immediatamente all’altra ogni sinistro</w:t>
      </w:r>
      <w:r w:rsidR="00B869CD" w:rsidRPr="000A6036">
        <w:rPr>
          <w:rFonts w:eastAsia="Arial Unicode MS"/>
          <w:b w:val="0"/>
          <w:color w:val="000000"/>
          <w:szCs w:val="24"/>
        </w:rPr>
        <w:t>,</w:t>
      </w:r>
      <w:r w:rsidRPr="000A6036">
        <w:rPr>
          <w:rFonts w:eastAsia="Arial Unicode MS"/>
          <w:b w:val="0"/>
          <w:color w:val="000000"/>
          <w:szCs w:val="24"/>
        </w:rPr>
        <w:t xml:space="preserve"> che dovesse eventualmente verificarsi durante lo svolgimento dell’attività oggetto del presente accordo</w:t>
      </w:r>
      <w:r w:rsidR="00B869CD" w:rsidRPr="000A6036">
        <w:rPr>
          <w:rFonts w:eastAsia="Arial Unicode MS"/>
          <w:b w:val="0"/>
          <w:color w:val="000000"/>
          <w:szCs w:val="24"/>
        </w:rPr>
        <w:t xml:space="preserve"> (facendo riferimento al numero di polizza),</w:t>
      </w:r>
      <w:r w:rsidRPr="000A6036">
        <w:rPr>
          <w:rFonts w:eastAsia="Arial Unicode MS"/>
          <w:b w:val="0"/>
          <w:color w:val="000000"/>
          <w:szCs w:val="24"/>
        </w:rPr>
        <w:t xml:space="preserve"> in modo da consentire alla stessa di effettuare la relativa denuncia nei termini previsti dalla legge o dal contratto di assicurazione. </w:t>
      </w:r>
      <w:r w:rsidRPr="000A6036">
        <w:rPr>
          <w:b w:val="0"/>
          <w:color w:val="000000"/>
          <w:szCs w:val="24"/>
        </w:rPr>
        <w:t xml:space="preserve">Resta inteso che l’esistenza di dette polizze non pregiudica l’esercizio di eventuali </w:t>
      </w:r>
      <w:r w:rsidRPr="000A6036">
        <w:rPr>
          <w:b w:val="0"/>
          <w:color w:val="000000"/>
          <w:szCs w:val="24"/>
        </w:rPr>
        <w:lastRenderedPageBreak/>
        <w:t>azioni di responsabilità, di danno e di rivalsa verso terzi</w:t>
      </w:r>
      <w:r w:rsidR="00B869CD" w:rsidRPr="000A6036">
        <w:rPr>
          <w:b w:val="0"/>
          <w:color w:val="000000"/>
          <w:szCs w:val="24"/>
        </w:rPr>
        <w:t>.</w:t>
      </w:r>
    </w:p>
    <w:p w14:paraId="372E476A" w14:textId="2AC1848B" w:rsidR="009E579E" w:rsidRPr="000A6036" w:rsidRDefault="009E579E" w:rsidP="000A6036">
      <w:pPr>
        <w:pStyle w:val="Corpotesto"/>
        <w:widowControl w:val="0"/>
        <w:spacing w:line="480" w:lineRule="atLeast"/>
        <w:jc w:val="center"/>
        <w:rPr>
          <w:b w:val="0"/>
          <w:szCs w:val="24"/>
        </w:rPr>
      </w:pPr>
      <w:r w:rsidRPr="000A6036">
        <w:rPr>
          <w:bCs/>
          <w:szCs w:val="24"/>
        </w:rPr>
        <w:t xml:space="preserve">Articolo </w:t>
      </w:r>
      <w:r w:rsidR="00941CC7">
        <w:rPr>
          <w:bCs/>
          <w:szCs w:val="24"/>
        </w:rPr>
        <w:t>10</w:t>
      </w:r>
      <w:r w:rsidR="00941CC7" w:rsidRPr="000A6036">
        <w:rPr>
          <w:bCs/>
          <w:szCs w:val="24"/>
        </w:rPr>
        <w:t xml:space="preserve"> </w:t>
      </w:r>
      <w:r w:rsidR="003E3426" w:rsidRPr="000A6036">
        <w:rPr>
          <w:bCs/>
          <w:szCs w:val="24"/>
        </w:rPr>
        <w:t xml:space="preserve">- </w:t>
      </w:r>
      <w:r w:rsidR="003E3426" w:rsidRPr="000A6036">
        <w:rPr>
          <w:szCs w:val="24"/>
        </w:rPr>
        <w:t>FORO COMPETENTE E LEGISLAZIONE APPLICABILE</w:t>
      </w:r>
    </w:p>
    <w:p w14:paraId="057672F8" w14:textId="77777777" w:rsidR="009E579E" w:rsidRPr="000A6036" w:rsidRDefault="009E579E" w:rsidP="000A6036">
      <w:pPr>
        <w:widowControl w:val="0"/>
        <w:tabs>
          <w:tab w:val="left" w:pos="426"/>
        </w:tabs>
        <w:spacing w:line="480" w:lineRule="atLeast"/>
        <w:jc w:val="both"/>
        <w:rPr>
          <w:bCs/>
          <w:sz w:val="24"/>
          <w:szCs w:val="24"/>
        </w:rPr>
      </w:pPr>
      <w:r w:rsidRPr="000A6036">
        <w:rPr>
          <w:bCs/>
          <w:sz w:val="24"/>
          <w:szCs w:val="24"/>
        </w:rPr>
        <w:t xml:space="preserve">Le parti si impegnano a risolvere amichevolmente tra loro eventuali controversie derivanti dal presente </w:t>
      </w:r>
      <w:r w:rsidR="00E35E12" w:rsidRPr="000A6036">
        <w:rPr>
          <w:bCs/>
          <w:sz w:val="24"/>
          <w:szCs w:val="24"/>
        </w:rPr>
        <w:t>accordo</w:t>
      </w:r>
      <w:r w:rsidRPr="000A6036">
        <w:rPr>
          <w:bCs/>
          <w:sz w:val="24"/>
          <w:szCs w:val="24"/>
        </w:rPr>
        <w:t xml:space="preserve">. Per qualunque controversia dovesse insorgere tra le parti in ordine all’interpretazione, esecuzione e risoluzione del presente </w:t>
      </w:r>
      <w:r w:rsidR="000A3FA2" w:rsidRPr="000A6036">
        <w:rPr>
          <w:bCs/>
          <w:sz w:val="24"/>
          <w:szCs w:val="24"/>
        </w:rPr>
        <w:t>accordo</w:t>
      </w:r>
      <w:r w:rsidRPr="000A6036">
        <w:rPr>
          <w:bCs/>
          <w:sz w:val="24"/>
          <w:szCs w:val="24"/>
        </w:rPr>
        <w:t xml:space="preserve"> sarà competente il foro di Modena in via esclusiva. Il presente </w:t>
      </w:r>
      <w:r w:rsidR="000A3FA2" w:rsidRPr="000A6036">
        <w:rPr>
          <w:bCs/>
          <w:sz w:val="24"/>
          <w:szCs w:val="24"/>
        </w:rPr>
        <w:t>accordo</w:t>
      </w:r>
      <w:r w:rsidRPr="000A6036">
        <w:rPr>
          <w:bCs/>
          <w:sz w:val="24"/>
          <w:szCs w:val="24"/>
        </w:rPr>
        <w:t xml:space="preserve"> è soggetto alla legge italiana.</w:t>
      </w:r>
    </w:p>
    <w:p w14:paraId="2C25562F" w14:textId="5D06A2EF" w:rsidR="00E35E12" w:rsidRPr="000A6036" w:rsidRDefault="00E35E12" w:rsidP="000A6036">
      <w:pPr>
        <w:pStyle w:val="Corpotesto"/>
        <w:widowControl w:val="0"/>
        <w:spacing w:line="480" w:lineRule="atLeast"/>
        <w:jc w:val="center"/>
        <w:rPr>
          <w:bCs/>
          <w:szCs w:val="24"/>
        </w:rPr>
      </w:pPr>
      <w:r w:rsidRPr="000A6036">
        <w:rPr>
          <w:bCs/>
          <w:szCs w:val="24"/>
        </w:rPr>
        <w:t>Articolo 1</w:t>
      </w:r>
      <w:r w:rsidR="00941CC7">
        <w:rPr>
          <w:bCs/>
          <w:szCs w:val="24"/>
        </w:rPr>
        <w:t>1</w:t>
      </w:r>
      <w:r w:rsidRPr="000A6036">
        <w:rPr>
          <w:bCs/>
          <w:szCs w:val="24"/>
        </w:rPr>
        <w:t xml:space="preserve"> – PRIVACY</w:t>
      </w:r>
    </w:p>
    <w:p w14:paraId="2F68047E" w14:textId="77777777" w:rsidR="00240339" w:rsidRPr="000A6036" w:rsidRDefault="00240339" w:rsidP="000A6036">
      <w:pPr>
        <w:pStyle w:val="Corpotesto"/>
        <w:widowControl w:val="0"/>
        <w:spacing w:line="480" w:lineRule="atLeast"/>
        <w:jc w:val="both"/>
        <w:rPr>
          <w:b w:val="0"/>
          <w:bCs/>
          <w:szCs w:val="24"/>
        </w:rPr>
      </w:pPr>
      <w:r w:rsidRPr="000A6036">
        <w:rPr>
          <w:b w:val="0"/>
          <w:bCs/>
          <w:szCs w:val="24"/>
        </w:rPr>
        <w:t>Le parti si impegnano, l’una nei confronti dell’altra, a trattare i dati personali di cui verranno a conoscenza durante l’esecuzione del presente accordo nel rispetto dei principi di liceità, correttezza e trasparenza, secondo quanto previsto dal Regolamento UE n. 679/2016 (di seguito il “Regolamento”).</w:t>
      </w:r>
    </w:p>
    <w:p w14:paraId="44813130" w14:textId="77777777" w:rsidR="00240339" w:rsidRPr="000A6036" w:rsidRDefault="00240339" w:rsidP="000A6036">
      <w:pPr>
        <w:pStyle w:val="Corpotesto"/>
        <w:widowControl w:val="0"/>
        <w:spacing w:line="480" w:lineRule="atLeast"/>
        <w:jc w:val="both"/>
        <w:rPr>
          <w:b w:val="0"/>
          <w:bCs/>
          <w:szCs w:val="24"/>
        </w:rPr>
      </w:pPr>
      <w:r w:rsidRPr="000A6036">
        <w:rPr>
          <w:b w:val="0"/>
          <w:bCs/>
          <w:szCs w:val="24"/>
        </w:rPr>
        <w:t>In particolare, garantiscono l’osservanza delle garanzie previste in favore degli interessati, attraverso l’adozione di adeguate misure tecniche ed organizzative.</w:t>
      </w:r>
    </w:p>
    <w:p w14:paraId="2B48C8FE" w14:textId="77777777" w:rsidR="00240339" w:rsidRPr="000A6036" w:rsidRDefault="00240339" w:rsidP="000A6036">
      <w:pPr>
        <w:pStyle w:val="Corpotesto"/>
        <w:widowControl w:val="0"/>
        <w:spacing w:line="480" w:lineRule="atLeast"/>
        <w:jc w:val="both"/>
        <w:rPr>
          <w:b w:val="0"/>
          <w:bCs/>
          <w:szCs w:val="24"/>
        </w:rPr>
      </w:pPr>
      <w:r w:rsidRPr="000A6036">
        <w:rPr>
          <w:b w:val="0"/>
          <w:bCs/>
          <w:szCs w:val="24"/>
        </w:rPr>
        <w:t>Le parti, inoltre, si impegnano a fornirsi reciproca assistenza in relazione:</w:t>
      </w:r>
    </w:p>
    <w:p w14:paraId="225387D9" w14:textId="77777777" w:rsidR="00240339" w:rsidRPr="000A6036" w:rsidRDefault="00240339" w:rsidP="000A6036">
      <w:pPr>
        <w:pStyle w:val="Corpotesto"/>
        <w:widowControl w:val="0"/>
        <w:spacing w:line="480" w:lineRule="atLeast"/>
        <w:jc w:val="both"/>
        <w:rPr>
          <w:b w:val="0"/>
          <w:bCs/>
          <w:szCs w:val="24"/>
        </w:rPr>
      </w:pPr>
      <w:r w:rsidRPr="000A6036">
        <w:rPr>
          <w:b w:val="0"/>
          <w:bCs/>
          <w:szCs w:val="24"/>
        </w:rPr>
        <w:t>- alle richieste che dovessero pervenire dagli interessati ai sensi di quanto previsto dagli artt. 15-22 del Regolamento;</w:t>
      </w:r>
    </w:p>
    <w:p w14:paraId="798F65EC" w14:textId="77777777" w:rsidR="00240339" w:rsidRPr="000A6036" w:rsidRDefault="00240339" w:rsidP="000A6036">
      <w:pPr>
        <w:pStyle w:val="Corpotesto"/>
        <w:widowControl w:val="0"/>
        <w:spacing w:line="480" w:lineRule="atLeast"/>
        <w:jc w:val="both"/>
        <w:rPr>
          <w:b w:val="0"/>
          <w:bCs/>
          <w:szCs w:val="24"/>
        </w:rPr>
      </w:pPr>
      <w:r w:rsidRPr="000A6036">
        <w:rPr>
          <w:b w:val="0"/>
          <w:bCs/>
          <w:szCs w:val="24"/>
        </w:rPr>
        <w:t>- alle eventuali procedure di valutazione di impatto del trattamento applicate ai sensi dell’art. 35 del Regolamento;</w:t>
      </w:r>
    </w:p>
    <w:p w14:paraId="0D4603A0" w14:textId="77777777" w:rsidR="00240339" w:rsidRPr="000A6036" w:rsidRDefault="00240339" w:rsidP="000A6036">
      <w:pPr>
        <w:pStyle w:val="Corpotesto"/>
        <w:widowControl w:val="0"/>
        <w:spacing w:line="480" w:lineRule="atLeast"/>
        <w:jc w:val="both"/>
        <w:rPr>
          <w:b w:val="0"/>
          <w:bCs/>
          <w:szCs w:val="24"/>
        </w:rPr>
      </w:pPr>
      <w:r w:rsidRPr="000A6036">
        <w:rPr>
          <w:b w:val="0"/>
          <w:bCs/>
          <w:szCs w:val="24"/>
        </w:rPr>
        <w:t>- alle richieste di cooperazione formulate dall’Autorità di controllo ai sensi dell’art. 31 del Regolamento.</w:t>
      </w:r>
    </w:p>
    <w:p w14:paraId="5205D263" w14:textId="77777777" w:rsidR="00240339" w:rsidRPr="000A6036" w:rsidRDefault="00240339" w:rsidP="000A6036">
      <w:pPr>
        <w:pStyle w:val="Corpotesto"/>
        <w:widowControl w:val="0"/>
        <w:spacing w:line="480" w:lineRule="atLeast"/>
        <w:jc w:val="both"/>
        <w:rPr>
          <w:b w:val="0"/>
          <w:bCs/>
          <w:szCs w:val="24"/>
        </w:rPr>
      </w:pPr>
      <w:r w:rsidRPr="000A6036">
        <w:rPr>
          <w:b w:val="0"/>
          <w:bCs/>
          <w:szCs w:val="24"/>
        </w:rPr>
        <w:t xml:space="preserve">Qualora il trattamento effettuato in esecuzione del presente accordo dovesse prevedere il trasferimento dei dati in paesi terzi, la parte trasferente si farà carico di informare l’altra, nonché di garantire che il trasferimento avvenga nel </w:t>
      </w:r>
      <w:r w:rsidRPr="000A6036">
        <w:rPr>
          <w:b w:val="0"/>
          <w:bCs/>
          <w:szCs w:val="24"/>
        </w:rPr>
        <w:lastRenderedPageBreak/>
        <w:t>rispetto delle condizioni descritte negli artt. 44-49 del Regolamento.</w:t>
      </w:r>
    </w:p>
    <w:p w14:paraId="446501D2" w14:textId="62A58DE1" w:rsidR="003E3426" w:rsidRPr="000A6036" w:rsidRDefault="009E579E" w:rsidP="000A6036">
      <w:pPr>
        <w:pStyle w:val="Corpotesto"/>
        <w:widowControl w:val="0"/>
        <w:spacing w:line="480" w:lineRule="atLeast"/>
        <w:jc w:val="center"/>
        <w:rPr>
          <w:szCs w:val="24"/>
        </w:rPr>
      </w:pPr>
      <w:r w:rsidRPr="000A6036">
        <w:rPr>
          <w:bCs/>
          <w:szCs w:val="24"/>
        </w:rPr>
        <w:t xml:space="preserve">Articolo </w:t>
      </w:r>
      <w:r w:rsidR="00E35E12" w:rsidRPr="000A6036">
        <w:rPr>
          <w:bCs/>
          <w:szCs w:val="24"/>
        </w:rPr>
        <w:t>1</w:t>
      </w:r>
      <w:r w:rsidR="00941CC7">
        <w:rPr>
          <w:bCs/>
          <w:szCs w:val="24"/>
        </w:rPr>
        <w:t>2</w:t>
      </w:r>
      <w:r w:rsidR="003E3426" w:rsidRPr="000A6036">
        <w:rPr>
          <w:bCs/>
          <w:szCs w:val="24"/>
        </w:rPr>
        <w:t xml:space="preserve"> - </w:t>
      </w:r>
      <w:r w:rsidR="003E3426" w:rsidRPr="000A6036">
        <w:rPr>
          <w:szCs w:val="24"/>
        </w:rPr>
        <w:t>SPESE</w:t>
      </w:r>
    </w:p>
    <w:p w14:paraId="7203B7AB" w14:textId="77777777" w:rsidR="004479DF" w:rsidRPr="008A7F62" w:rsidRDefault="004479DF" w:rsidP="004672F0">
      <w:pPr>
        <w:spacing w:line="480" w:lineRule="atLeast"/>
        <w:ind w:left="-5" w:right="49"/>
        <w:jc w:val="both"/>
        <w:rPr>
          <w:sz w:val="24"/>
        </w:rPr>
      </w:pPr>
      <w:r w:rsidRPr="008A7F62">
        <w:rPr>
          <w:sz w:val="24"/>
        </w:rPr>
        <w:t xml:space="preserve">Il presente accordo sarà perfezionato mediante sottoscrizione digitale ed invio a mezzo posta elettronica certificata. </w:t>
      </w:r>
    </w:p>
    <w:p w14:paraId="13AA07EC" w14:textId="77777777" w:rsidR="004479DF" w:rsidRPr="008A7F62" w:rsidRDefault="004479DF" w:rsidP="004672F0">
      <w:pPr>
        <w:spacing w:line="480" w:lineRule="atLeast"/>
        <w:ind w:left="-5" w:right="49"/>
        <w:jc w:val="both"/>
        <w:rPr>
          <w:sz w:val="24"/>
        </w:rPr>
      </w:pPr>
      <w:r w:rsidRPr="008A7F62">
        <w:rPr>
          <w:sz w:val="24"/>
        </w:rPr>
        <w:t xml:space="preserve">Esso è soggetto ad imposta di bollo sin dall’origine a cura e spese dell’Università degli studi di Modena e Reggio Emilia, che provvede all’assolvimento in modo virtuale, giusta autorizzazione dell’Agenzia delle Entrate – Direzione Provinciale di Modena – Ufficio Territoriale di Modena n. 77000 del 26/10/2015, ai sensi degli articoli 15 e 15-bis del decreto del Presidente della Repubblica 26 ottobre 1972, n. 642, ed è assoggettato a registrazione in caso d’uso ai sensi dell’art. 4 della Tariffa – parte seconda allegata al D.P.R. 26 aprile 1986, n. 131 e successive modificazioni. I relativi oneri resteranno a carico della Parte richiedente la registrazione. </w:t>
      </w:r>
    </w:p>
    <w:p w14:paraId="7CFE9251" w14:textId="473E3AF5" w:rsidR="00C5466F" w:rsidRDefault="00C5466F" w:rsidP="004672F0">
      <w:pPr>
        <w:widowControl w:val="0"/>
        <w:spacing w:line="480" w:lineRule="atLeast"/>
        <w:jc w:val="both"/>
        <w:rPr>
          <w:sz w:val="24"/>
          <w:szCs w:val="24"/>
        </w:rPr>
      </w:pPr>
      <w:r w:rsidRPr="00995C2B">
        <w:rPr>
          <w:sz w:val="24"/>
          <w:szCs w:val="24"/>
        </w:rPr>
        <w:t xml:space="preserve">Il presente </w:t>
      </w:r>
      <w:r w:rsidR="009A6168" w:rsidRPr="00995C2B">
        <w:rPr>
          <w:sz w:val="24"/>
          <w:szCs w:val="24"/>
        </w:rPr>
        <w:t>accordo</w:t>
      </w:r>
      <w:r w:rsidRPr="00995C2B">
        <w:rPr>
          <w:sz w:val="24"/>
          <w:szCs w:val="24"/>
        </w:rPr>
        <w:t xml:space="preserve"> viene trasmesso</w:t>
      </w:r>
      <w:r w:rsidR="00B3121F" w:rsidRPr="00995C2B">
        <w:rPr>
          <w:sz w:val="24"/>
          <w:szCs w:val="24"/>
        </w:rPr>
        <w:t xml:space="preserve"> </w:t>
      </w:r>
      <w:r w:rsidRPr="00995C2B">
        <w:rPr>
          <w:sz w:val="24"/>
          <w:szCs w:val="24"/>
        </w:rPr>
        <w:t xml:space="preserve">a </w:t>
      </w:r>
      <w:r w:rsidR="009A6168" w:rsidRPr="00995C2B">
        <w:rPr>
          <w:sz w:val="24"/>
          <w:szCs w:val="24"/>
        </w:rPr>
        <w:t xml:space="preserve">Università degli studi di Modena e Reggio Emilia – Direzione Ricerca e </w:t>
      </w:r>
      <w:r w:rsidR="0020630F" w:rsidRPr="00995C2B">
        <w:rPr>
          <w:sz w:val="24"/>
          <w:szCs w:val="24"/>
        </w:rPr>
        <w:t>Terza Missione,</w:t>
      </w:r>
      <w:r w:rsidR="009A6168" w:rsidRPr="00995C2B">
        <w:rPr>
          <w:sz w:val="24"/>
          <w:szCs w:val="24"/>
        </w:rPr>
        <w:t xml:space="preserve"> Via Università n. 4, </w:t>
      </w:r>
      <w:r w:rsidR="00AA45F4" w:rsidRPr="00995C2B">
        <w:rPr>
          <w:sz w:val="24"/>
          <w:szCs w:val="24"/>
        </w:rPr>
        <w:t>che</w:t>
      </w:r>
      <w:r w:rsidR="00E35E12" w:rsidRPr="00995C2B">
        <w:rPr>
          <w:sz w:val="24"/>
          <w:szCs w:val="24"/>
        </w:rPr>
        <w:t xml:space="preserve"> </w:t>
      </w:r>
      <w:r w:rsidRPr="00995C2B">
        <w:rPr>
          <w:sz w:val="24"/>
          <w:szCs w:val="24"/>
        </w:rPr>
        <w:t xml:space="preserve">è pregata di sottoscrivere </w:t>
      </w:r>
      <w:r w:rsidR="00AA45F4" w:rsidRPr="00995C2B">
        <w:rPr>
          <w:sz w:val="24"/>
          <w:szCs w:val="24"/>
        </w:rPr>
        <w:t xml:space="preserve">e </w:t>
      </w:r>
      <w:r w:rsidRPr="00995C2B">
        <w:rPr>
          <w:sz w:val="24"/>
          <w:szCs w:val="24"/>
        </w:rPr>
        <w:t xml:space="preserve">restituire a </w:t>
      </w:r>
      <w:r w:rsidR="00995C2B" w:rsidRPr="00995C2B">
        <w:rPr>
          <w:sz w:val="24"/>
          <w:szCs w:val="24"/>
        </w:rPr>
        <w:t>EPBEC alla pec</w:t>
      </w:r>
      <w:r w:rsidR="00995C2B">
        <w:rPr>
          <w:sz w:val="24"/>
          <w:szCs w:val="24"/>
        </w:rPr>
        <w:t xml:space="preserve">: </w:t>
      </w:r>
      <w:hyperlink r:id="rId7" w:history="1">
        <w:r w:rsidR="00995C2B" w:rsidRPr="00DE1B61">
          <w:rPr>
            <w:rStyle w:val="Collegamentoipertestuale"/>
            <w:sz w:val="24"/>
            <w:szCs w:val="24"/>
          </w:rPr>
          <w:t>protocollo@pec.parchiemiliacentrale.it</w:t>
        </w:r>
      </w:hyperlink>
      <w:r w:rsidR="00995C2B" w:rsidRPr="00995C2B">
        <w:rPr>
          <w:sz w:val="24"/>
          <w:szCs w:val="24"/>
        </w:rPr>
        <w:t xml:space="preserve"> </w:t>
      </w:r>
      <w:r w:rsidR="00326129">
        <w:rPr>
          <w:sz w:val="24"/>
          <w:szCs w:val="24"/>
        </w:rPr>
        <w:t>.</w:t>
      </w:r>
    </w:p>
    <w:p w14:paraId="310C77DB" w14:textId="263F544B" w:rsidR="009E579E" w:rsidRDefault="009E579E" w:rsidP="004672F0">
      <w:pPr>
        <w:widowControl w:val="0"/>
        <w:spacing w:line="480" w:lineRule="atLeast"/>
        <w:jc w:val="both"/>
        <w:rPr>
          <w:sz w:val="24"/>
          <w:szCs w:val="24"/>
        </w:rPr>
      </w:pPr>
      <w:r w:rsidRPr="000A6036">
        <w:rPr>
          <w:sz w:val="24"/>
          <w:szCs w:val="24"/>
        </w:rPr>
        <w:t>Il presente</w:t>
      </w:r>
      <w:r w:rsidR="007B75CE" w:rsidRPr="000A6036">
        <w:rPr>
          <w:sz w:val="24"/>
          <w:szCs w:val="24"/>
        </w:rPr>
        <w:t xml:space="preserve"> accordo </w:t>
      </w:r>
      <w:r w:rsidRPr="000A6036">
        <w:rPr>
          <w:sz w:val="24"/>
          <w:szCs w:val="24"/>
        </w:rPr>
        <w:t>consta di n.</w:t>
      </w:r>
      <w:r w:rsidR="00632810" w:rsidRPr="00BD5E17">
        <w:rPr>
          <w:sz w:val="24"/>
          <w:szCs w:val="24"/>
          <w:highlight w:val="yellow"/>
        </w:rPr>
        <w:t>1</w:t>
      </w:r>
      <w:r w:rsidR="007970E5">
        <w:rPr>
          <w:sz w:val="24"/>
          <w:szCs w:val="24"/>
          <w:highlight w:val="yellow"/>
        </w:rPr>
        <w:t>1</w:t>
      </w:r>
      <w:r w:rsidR="002C1BB9" w:rsidRPr="00BD5E17">
        <w:rPr>
          <w:sz w:val="24"/>
          <w:szCs w:val="24"/>
          <w:highlight w:val="yellow"/>
        </w:rPr>
        <w:t xml:space="preserve"> (</w:t>
      </w:r>
      <w:r w:rsidR="008D6BE6">
        <w:rPr>
          <w:sz w:val="24"/>
          <w:szCs w:val="24"/>
          <w:highlight w:val="yellow"/>
        </w:rPr>
        <w:t>die</w:t>
      </w:r>
      <w:r w:rsidR="00632810" w:rsidRPr="00BD5E17">
        <w:rPr>
          <w:sz w:val="24"/>
          <w:szCs w:val="24"/>
          <w:highlight w:val="yellow"/>
        </w:rPr>
        <w:t>ci</w:t>
      </w:r>
      <w:r w:rsidR="002C1BB9" w:rsidRPr="00BD5E17">
        <w:rPr>
          <w:sz w:val="24"/>
          <w:szCs w:val="24"/>
          <w:highlight w:val="yellow"/>
        </w:rPr>
        <w:t>)</w:t>
      </w:r>
      <w:r w:rsidR="002C1BB9">
        <w:rPr>
          <w:sz w:val="24"/>
          <w:szCs w:val="24"/>
        </w:rPr>
        <w:t xml:space="preserve"> </w:t>
      </w:r>
      <w:r w:rsidRPr="000A6036">
        <w:rPr>
          <w:sz w:val="24"/>
          <w:szCs w:val="24"/>
        </w:rPr>
        <w:t xml:space="preserve">pagine scritte sin qui. </w:t>
      </w:r>
    </w:p>
    <w:p w14:paraId="77B08E66" w14:textId="77777777" w:rsidR="00326129" w:rsidRDefault="00326129" w:rsidP="004672F0">
      <w:pPr>
        <w:widowControl w:val="0"/>
        <w:spacing w:line="480" w:lineRule="atLeast"/>
        <w:jc w:val="both"/>
        <w:rPr>
          <w:sz w:val="24"/>
          <w:szCs w:val="24"/>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5"/>
        <w:gridCol w:w="3765"/>
      </w:tblGrid>
      <w:tr w:rsidR="00326129" w14:paraId="63FC4E7A" w14:textId="77777777" w:rsidTr="008C3E8A">
        <w:trPr>
          <w:trHeight w:val="1503"/>
        </w:trPr>
        <w:tc>
          <w:tcPr>
            <w:tcW w:w="3765" w:type="dxa"/>
          </w:tcPr>
          <w:p w14:paraId="1AA85319" w14:textId="77777777" w:rsidR="00326129" w:rsidRDefault="00326129" w:rsidP="00326129">
            <w:pPr>
              <w:widowControl w:val="0"/>
              <w:jc w:val="center"/>
              <w:rPr>
                <w:sz w:val="24"/>
                <w:szCs w:val="24"/>
              </w:rPr>
            </w:pPr>
            <w:r w:rsidRPr="000A6036">
              <w:rPr>
                <w:sz w:val="24"/>
                <w:szCs w:val="24"/>
              </w:rPr>
              <w:t>UNIVERSITÀ DEGLI STUDI DI MODENA E REGGIO EMILIA</w:t>
            </w:r>
          </w:p>
          <w:p w14:paraId="125676BC" w14:textId="77777777" w:rsidR="00326129" w:rsidRPr="000A6036" w:rsidRDefault="00326129" w:rsidP="00326129">
            <w:pPr>
              <w:widowControl w:val="0"/>
              <w:jc w:val="center"/>
              <w:rPr>
                <w:sz w:val="24"/>
                <w:szCs w:val="24"/>
              </w:rPr>
            </w:pPr>
          </w:p>
          <w:p w14:paraId="4688B595" w14:textId="77777777" w:rsidR="00326129" w:rsidRPr="000A6036" w:rsidRDefault="00326129" w:rsidP="00326129">
            <w:pPr>
              <w:widowControl w:val="0"/>
              <w:jc w:val="center"/>
              <w:rPr>
                <w:sz w:val="24"/>
                <w:szCs w:val="24"/>
              </w:rPr>
            </w:pPr>
            <w:r>
              <w:rPr>
                <w:sz w:val="24"/>
                <w:szCs w:val="24"/>
              </w:rPr>
              <w:t>La</w:t>
            </w:r>
            <w:r w:rsidRPr="000A6036">
              <w:rPr>
                <w:sz w:val="24"/>
                <w:szCs w:val="24"/>
              </w:rPr>
              <w:t xml:space="preserve"> Rett</w:t>
            </w:r>
            <w:r>
              <w:rPr>
                <w:sz w:val="24"/>
                <w:szCs w:val="24"/>
              </w:rPr>
              <w:t>ric</w:t>
            </w:r>
            <w:r w:rsidRPr="000A6036">
              <w:rPr>
                <w:sz w:val="24"/>
                <w:szCs w:val="24"/>
              </w:rPr>
              <w:t>e</w:t>
            </w:r>
          </w:p>
          <w:p w14:paraId="582E89D3" w14:textId="0B3B7DBF" w:rsidR="00326129" w:rsidRDefault="00326129" w:rsidP="008C3E8A">
            <w:pPr>
              <w:widowControl w:val="0"/>
              <w:jc w:val="center"/>
              <w:rPr>
                <w:sz w:val="24"/>
                <w:szCs w:val="24"/>
              </w:rPr>
            </w:pPr>
            <w:r w:rsidRPr="000A6036">
              <w:rPr>
                <w:sz w:val="24"/>
                <w:szCs w:val="24"/>
              </w:rPr>
              <w:t>Prof.</w:t>
            </w:r>
            <w:r>
              <w:rPr>
                <w:sz w:val="24"/>
                <w:szCs w:val="24"/>
              </w:rPr>
              <w:t>ssa Rita Cucchiara</w:t>
            </w:r>
          </w:p>
        </w:tc>
        <w:tc>
          <w:tcPr>
            <w:tcW w:w="3765" w:type="dxa"/>
          </w:tcPr>
          <w:p w14:paraId="5752FC78" w14:textId="77777777" w:rsidR="00326129" w:rsidRPr="00326129" w:rsidRDefault="00326129" w:rsidP="00326129">
            <w:pPr>
              <w:widowControl w:val="0"/>
              <w:jc w:val="center"/>
              <w:rPr>
                <w:sz w:val="24"/>
                <w:szCs w:val="24"/>
              </w:rPr>
            </w:pPr>
            <w:r w:rsidRPr="00326129">
              <w:rPr>
                <w:sz w:val="24"/>
                <w:szCs w:val="24"/>
              </w:rPr>
              <w:t>ENTE PER I PARCHI E LA BIODIVERSITA’ EMILIA CENTRALE</w:t>
            </w:r>
          </w:p>
          <w:p w14:paraId="25AC76DD" w14:textId="77777777" w:rsidR="00326129" w:rsidRPr="00326129" w:rsidRDefault="00326129" w:rsidP="00326129">
            <w:pPr>
              <w:widowControl w:val="0"/>
              <w:jc w:val="center"/>
              <w:rPr>
                <w:sz w:val="24"/>
                <w:szCs w:val="24"/>
              </w:rPr>
            </w:pPr>
            <w:r w:rsidRPr="00326129">
              <w:rPr>
                <w:sz w:val="24"/>
                <w:szCs w:val="24"/>
              </w:rPr>
              <w:t>Il Direttore</w:t>
            </w:r>
          </w:p>
          <w:p w14:paraId="0C6A4596" w14:textId="6458CC02" w:rsidR="00326129" w:rsidRDefault="00326129" w:rsidP="00326129">
            <w:pPr>
              <w:widowControl w:val="0"/>
              <w:jc w:val="center"/>
              <w:rPr>
                <w:sz w:val="24"/>
                <w:szCs w:val="24"/>
              </w:rPr>
            </w:pPr>
            <w:r w:rsidRPr="00326129">
              <w:rPr>
                <w:sz w:val="24"/>
                <w:szCs w:val="24"/>
              </w:rPr>
              <w:t>Arch. Valerio Fioravanti</w:t>
            </w:r>
          </w:p>
        </w:tc>
      </w:tr>
    </w:tbl>
    <w:p w14:paraId="0C9E2F91" w14:textId="77777777" w:rsidR="008C3E8A" w:rsidRDefault="008C3E8A" w:rsidP="008C3E8A">
      <w:pPr>
        <w:widowControl w:val="0"/>
        <w:jc w:val="center"/>
        <w:rPr>
          <w:i/>
          <w:iCs/>
          <w:sz w:val="24"/>
          <w:szCs w:val="24"/>
        </w:rPr>
      </w:pPr>
    </w:p>
    <w:p w14:paraId="65D89686" w14:textId="4DF00936" w:rsidR="008C3E8A" w:rsidRPr="008C3E8A" w:rsidRDefault="008C3E8A" w:rsidP="008C3E8A">
      <w:pPr>
        <w:widowControl w:val="0"/>
        <w:jc w:val="center"/>
        <w:rPr>
          <w:i/>
          <w:iCs/>
          <w:sz w:val="18"/>
          <w:szCs w:val="18"/>
        </w:rPr>
      </w:pPr>
      <w:r w:rsidRPr="008C3E8A">
        <w:rPr>
          <w:i/>
          <w:iCs/>
          <w:sz w:val="18"/>
          <w:szCs w:val="18"/>
        </w:rPr>
        <w:t>Originale firmato digitalmente ai sensi del</w:t>
      </w:r>
    </w:p>
    <w:p w14:paraId="4113883E" w14:textId="77777777" w:rsidR="008C3E8A" w:rsidRPr="008C3E8A" w:rsidRDefault="008C3E8A" w:rsidP="008C3E8A">
      <w:pPr>
        <w:widowControl w:val="0"/>
        <w:jc w:val="center"/>
        <w:rPr>
          <w:sz w:val="18"/>
          <w:szCs w:val="18"/>
        </w:rPr>
      </w:pPr>
      <w:r w:rsidRPr="008C3E8A">
        <w:rPr>
          <w:i/>
          <w:iCs/>
          <w:sz w:val="18"/>
          <w:szCs w:val="18"/>
        </w:rPr>
        <w:t>D.Lgs. 82/2005 e s.m.i. e norme ad esso collegate</w:t>
      </w:r>
    </w:p>
    <w:p w14:paraId="6710A6EC" w14:textId="77777777" w:rsidR="00326129" w:rsidRPr="000A6036" w:rsidRDefault="00326129" w:rsidP="004672F0">
      <w:pPr>
        <w:widowControl w:val="0"/>
        <w:spacing w:line="480" w:lineRule="atLeast"/>
        <w:jc w:val="both"/>
        <w:rPr>
          <w:sz w:val="24"/>
          <w:szCs w:val="24"/>
        </w:rPr>
      </w:pPr>
    </w:p>
    <w:sectPr w:rsidR="00326129" w:rsidRPr="000A6036" w:rsidSect="000A6036">
      <w:headerReference w:type="default" r:id="rId8"/>
      <w:footerReference w:type="even" r:id="rId9"/>
      <w:footerReference w:type="default" r:id="rId10"/>
      <w:headerReference w:type="first" r:id="rId11"/>
      <w:footerReference w:type="first" r:id="rId12"/>
      <w:pgSz w:w="11906" w:h="16838" w:code="9"/>
      <w:pgMar w:top="2438" w:right="2778" w:bottom="2381" w:left="158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1B3EF" w14:textId="77777777" w:rsidR="00036DC9" w:rsidRDefault="00036DC9">
      <w:r>
        <w:separator/>
      </w:r>
    </w:p>
  </w:endnote>
  <w:endnote w:type="continuationSeparator" w:id="0">
    <w:p w14:paraId="34CB8A2A" w14:textId="77777777" w:rsidR="00036DC9" w:rsidRDefault="00036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F9A67" w14:textId="77777777" w:rsidR="001D6E36" w:rsidRPr="0011638E" w:rsidRDefault="001D6E36">
    <w:pPr>
      <w:pStyle w:val="Pidipagina"/>
      <w:framePr w:wrap="around" w:vAnchor="text" w:hAnchor="margin" w:xAlign="right" w:y="1"/>
      <w:rPr>
        <w:rStyle w:val="Numeropagina"/>
        <w:sz w:val="16"/>
        <w:szCs w:val="16"/>
      </w:rPr>
    </w:pPr>
    <w:r w:rsidRPr="0011638E">
      <w:rPr>
        <w:rStyle w:val="Numeropagina"/>
        <w:sz w:val="16"/>
        <w:szCs w:val="16"/>
      </w:rPr>
      <w:fldChar w:fldCharType="begin"/>
    </w:r>
    <w:r w:rsidRPr="0011638E">
      <w:rPr>
        <w:rStyle w:val="Numeropagina"/>
        <w:sz w:val="16"/>
        <w:szCs w:val="16"/>
      </w:rPr>
      <w:instrText xml:space="preserve">PAGE  </w:instrText>
    </w:r>
    <w:r w:rsidRPr="0011638E">
      <w:rPr>
        <w:rStyle w:val="Numeropagina"/>
        <w:sz w:val="16"/>
        <w:szCs w:val="16"/>
      </w:rPr>
      <w:fldChar w:fldCharType="separate"/>
    </w:r>
    <w:r>
      <w:rPr>
        <w:rStyle w:val="Numeropagina"/>
        <w:noProof/>
        <w:sz w:val="16"/>
        <w:szCs w:val="16"/>
      </w:rPr>
      <w:t>1</w:t>
    </w:r>
    <w:r w:rsidRPr="0011638E">
      <w:rPr>
        <w:rStyle w:val="Numeropagina"/>
        <w:sz w:val="16"/>
        <w:szCs w:val="16"/>
      </w:rPr>
      <w:fldChar w:fldCharType="end"/>
    </w:r>
  </w:p>
  <w:p w14:paraId="58134512" w14:textId="77777777" w:rsidR="001D6E36" w:rsidRPr="0011638E" w:rsidRDefault="001D6E36">
    <w:pPr>
      <w:pStyle w:val="Pidipagina"/>
      <w:ind w:right="36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3FD60" w14:textId="77777777" w:rsidR="001D6E36" w:rsidRPr="00791887" w:rsidRDefault="001D6E36" w:rsidP="00791887">
    <w:pPr>
      <w:pStyle w:val="Pidipagina"/>
      <w:framePr w:wrap="around" w:vAnchor="text" w:hAnchor="margin" w:xAlign="right" w:y="1"/>
      <w:jc w:val="center"/>
      <w:rPr>
        <w:rStyle w:val="Numeropagina"/>
        <w:sz w:val="24"/>
        <w:szCs w:val="24"/>
      </w:rPr>
    </w:pPr>
    <w:r w:rsidRPr="00791887">
      <w:rPr>
        <w:rStyle w:val="Numeropagina"/>
        <w:sz w:val="24"/>
        <w:szCs w:val="24"/>
      </w:rPr>
      <w:fldChar w:fldCharType="begin"/>
    </w:r>
    <w:r w:rsidRPr="00791887">
      <w:rPr>
        <w:rStyle w:val="Numeropagina"/>
        <w:sz w:val="24"/>
        <w:szCs w:val="24"/>
      </w:rPr>
      <w:instrText xml:space="preserve">PAGE  </w:instrText>
    </w:r>
    <w:r w:rsidRPr="00791887">
      <w:rPr>
        <w:rStyle w:val="Numeropagina"/>
        <w:sz w:val="24"/>
        <w:szCs w:val="24"/>
      </w:rPr>
      <w:fldChar w:fldCharType="separate"/>
    </w:r>
    <w:r w:rsidR="00EE43D9" w:rsidRPr="00791887">
      <w:rPr>
        <w:rStyle w:val="Numeropagina"/>
        <w:noProof/>
        <w:sz w:val="24"/>
        <w:szCs w:val="24"/>
      </w:rPr>
      <w:t>2</w:t>
    </w:r>
    <w:r w:rsidRPr="00791887">
      <w:rPr>
        <w:rStyle w:val="Numeropagina"/>
        <w:sz w:val="24"/>
        <w:szCs w:val="24"/>
      </w:rPr>
      <w:fldChar w:fldCharType="end"/>
    </w:r>
  </w:p>
  <w:p w14:paraId="344BFE74" w14:textId="77777777" w:rsidR="001D6E36" w:rsidRPr="007B7210" w:rsidRDefault="001D6E36" w:rsidP="00FB29C1">
    <w:pPr>
      <w:pStyle w:val="Sottotitolo"/>
      <w:ind w:right="360"/>
      <w:rPr>
        <w:b w:val="0"/>
        <w:bCs/>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CAB7" w14:textId="77777777" w:rsidR="001D6E36" w:rsidRPr="007B7210" w:rsidRDefault="001D6E36">
    <w:pPr>
      <w:pStyle w:val="Sottotitolo"/>
      <w:rPr>
        <w:b w:val="0"/>
        <w:bCs/>
        <w:sz w:val="12"/>
        <w:szCs w:val="12"/>
      </w:rPr>
    </w:pPr>
  </w:p>
  <w:p w14:paraId="79398673" w14:textId="77777777" w:rsidR="001D6E36" w:rsidRPr="007B7210" w:rsidRDefault="001D6E36">
    <w:pPr>
      <w:pStyle w:val="Sottotitolo"/>
      <w:rPr>
        <w:b w:val="0"/>
        <w:bCs/>
        <w:sz w:val="12"/>
        <w:szCs w:val="12"/>
      </w:rPr>
    </w:pPr>
    <w:r w:rsidRPr="007B7210">
      <w:rPr>
        <w:b w:val="0"/>
        <w:bCs/>
        <w:sz w:val="12"/>
        <w:szCs w:val="12"/>
      </w:rPr>
      <w:t xml:space="preserve">Via Donzi, 5, 41100 Modena (Mo); tel. </w:t>
    </w:r>
    <w:r w:rsidRPr="007B7210">
      <w:rPr>
        <w:b w:val="0"/>
        <w:sz w:val="12"/>
        <w:szCs w:val="12"/>
      </w:rPr>
      <w:t>059-2056512/6518/6652/6444/7024/6490</w:t>
    </w:r>
    <w:r w:rsidRPr="007B7210">
      <w:rPr>
        <w:b w:val="0"/>
        <w:bCs/>
        <w:sz w:val="12"/>
        <w:szCs w:val="12"/>
      </w:rPr>
      <w:t>; fax 059-</w:t>
    </w:r>
    <w:r w:rsidRPr="007B7210">
      <w:rPr>
        <w:b w:val="0"/>
        <w:sz w:val="12"/>
        <w:szCs w:val="12"/>
      </w:rPr>
      <w:t>059-2056515/6559</w:t>
    </w:r>
    <w:r w:rsidRPr="007B7210">
      <w:rPr>
        <w:b w:val="0"/>
        <w:bCs/>
        <w:sz w:val="12"/>
        <w:szCs w:val="12"/>
      </w:rPr>
      <w:t xml:space="preserve">; </w:t>
    </w:r>
    <w:proofErr w:type="gramStart"/>
    <w:r w:rsidRPr="007B7210">
      <w:rPr>
        <w:b w:val="0"/>
        <w:bCs/>
        <w:sz w:val="12"/>
        <w:szCs w:val="12"/>
      </w:rPr>
      <w:t>C .F</w:t>
    </w:r>
    <w:proofErr w:type="gramEnd"/>
    <w:r w:rsidRPr="007B7210">
      <w:rPr>
        <w:b w:val="0"/>
        <w:bCs/>
        <w:sz w:val="12"/>
        <w:szCs w:val="12"/>
      </w:rPr>
      <w:t xml:space="preserve"> e P.I. 00427620364</w:t>
    </w:r>
  </w:p>
  <w:p w14:paraId="2EE7DDEB" w14:textId="77777777" w:rsidR="001D6E36" w:rsidRPr="007B7210" w:rsidRDefault="001D6E36">
    <w:pPr>
      <w:pStyle w:val="Sottotitolo"/>
      <w:ind w:right="360"/>
      <w:rPr>
        <w:b w:val="0"/>
        <w:bCs/>
        <w:sz w:val="12"/>
        <w:szCs w:val="12"/>
      </w:rPr>
    </w:pPr>
    <w:r w:rsidRPr="007B7210">
      <w:rPr>
        <w:b w:val="0"/>
        <w:bCs/>
        <w:sz w:val="12"/>
        <w:szCs w:val="12"/>
      </w:rPr>
      <w:t xml:space="preserve">      e-mail:  </w:t>
    </w:r>
    <w:hyperlink r:id="rId1" w:history="1">
      <w:r w:rsidRPr="007B7210">
        <w:rPr>
          <w:rStyle w:val="Collegamentoipertestuale"/>
          <w:bCs/>
          <w:sz w:val="12"/>
          <w:szCs w:val="12"/>
        </w:rPr>
        <w:t>legale@unimore.it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EF164" w14:textId="77777777" w:rsidR="00036DC9" w:rsidRDefault="00036DC9">
      <w:r>
        <w:separator/>
      </w:r>
    </w:p>
  </w:footnote>
  <w:footnote w:type="continuationSeparator" w:id="0">
    <w:p w14:paraId="01FAB8EF" w14:textId="77777777" w:rsidR="00036DC9" w:rsidRDefault="00036D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FE2E6" w14:textId="34CD8DD4" w:rsidR="001D6E36" w:rsidRPr="0011638E" w:rsidRDefault="00791887" w:rsidP="005369C2">
    <w:pPr>
      <w:pStyle w:val="NormaleWeb"/>
      <w:tabs>
        <w:tab w:val="left" w:pos="5670"/>
      </w:tabs>
      <w:rPr>
        <w:sz w:val="12"/>
        <w:szCs w:val="12"/>
      </w:rPr>
    </w:pPr>
    <w:r>
      <w:rPr>
        <w:noProof/>
      </w:rPr>
      <w:drawing>
        <wp:inline distT="0" distB="0" distL="0" distR="0" wp14:anchorId="48290482" wp14:editId="3F677E6C">
          <wp:extent cx="1490553" cy="807720"/>
          <wp:effectExtent l="0" t="0" r="0" b="0"/>
          <wp:docPr id="1427256981" name="Immagine 1427256981" descr="Immagine che contiene Carattere, testo, logo, Elementi grafici&#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256981" name="Immagine 1427256981" descr="Immagine che contiene Carattere, testo, logo, Elementi grafici&#10;&#10;Il contenuto generato dall'IA potrebbe non essere corret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618" cy="819135"/>
                  </a:xfrm>
                  <a:prstGeom prst="rect">
                    <a:avLst/>
                  </a:prstGeom>
                  <a:noFill/>
                  <a:ln>
                    <a:noFill/>
                  </a:ln>
                </pic:spPr>
              </pic:pic>
            </a:graphicData>
          </a:graphic>
        </wp:inline>
      </w:drawing>
    </w:r>
    <w:r>
      <w:rPr>
        <w:sz w:val="12"/>
        <w:szCs w:val="12"/>
      </w:rPr>
      <w:t xml:space="preserve"> </w:t>
    </w:r>
    <w:r w:rsidR="005369C2">
      <w:rPr>
        <w:noProof/>
        <w:sz w:val="12"/>
        <w:szCs w:val="12"/>
      </w:rPr>
      <w:t xml:space="preserve">                                                                             </w:t>
    </w:r>
    <w:r w:rsidR="005369C2">
      <w:rPr>
        <w:noProof/>
        <w:sz w:val="12"/>
        <w:szCs w:val="12"/>
      </w:rPr>
      <w:drawing>
        <wp:inline distT="0" distB="0" distL="0" distR="0" wp14:anchorId="4A61051E" wp14:editId="63FECA01">
          <wp:extent cx="1800225" cy="702721"/>
          <wp:effectExtent l="0" t="0" r="0" b="2540"/>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159" cy="711283"/>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E85DA" w14:textId="21C76BE5" w:rsidR="001D6E36" w:rsidRPr="0011638E" w:rsidRDefault="00CE7C38">
    <w:pPr>
      <w:pStyle w:val="Testocommento"/>
      <w:jc w:val="center"/>
      <w:rPr>
        <w:sz w:val="12"/>
        <w:szCs w:val="12"/>
      </w:rPr>
    </w:pPr>
    <w:r>
      <w:rPr>
        <w:noProof/>
        <w:sz w:val="13"/>
        <w:szCs w:val="13"/>
      </w:rPr>
      <w:drawing>
        <wp:inline distT="0" distB="0" distL="0" distR="0" wp14:anchorId="51659E29" wp14:editId="0DD43A26">
          <wp:extent cx="657225" cy="657225"/>
          <wp:effectExtent l="0" t="0" r="0" b="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p>
  <w:p w14:paraId="42C1C5ED" w14:textId="77777777" w:rsidR="001D6E36" w:rsidRPr="0011638E" w:rsidRDefault="001D6E36">
    <w:pPr>
      <w:pStyle w:val="Titolo4"/>
      <w:jc w:val="center"/>
      <w:rPr>
        <w:rFonts w:ascii="Palatino Linotype" w:eastAsia="Batang" w:hAnsi="Palatino Linotype" w:cs="Microsoft Sans Serif"/>
        <w:smallCaps/>
        <w:sz w:val="17"/>
        <w:szCs w:val="17"/>
      </w:rPr>
    </w:pPr>
    <w:r w:rsidRPr="0011638E">
      <w:rPr>
        <w:rFonts w:ascii="Palatino Linotype" w:eastAsia="Batang" w:hAnsi="Palatino Linotype" w:cs="Microsoft Sans Serif"/>
        <w:smallCaps/>
        <w:sz w:val="17"/>
        <w:szCs w:val="17"/>
      </w:rPr>
      <w:t>UNIVERSITÀ DEGLI STUDI DI MODENA E REGGIO EMILIA</w:t>
    </w:r>
  </w:p>
  <w:p w14:paraId="1ED2E4C0" w14:textId="77777777" w:rsidR="001D6E36" w:rsidRPr="0011638E" w:rsidRDefault="001D6E36" w:rsidP="00626ADC">
    <w:pPr>
      <w:jc w:val="center"/>
      <w:rPr>
        <w:rFonts w:ascii="Palatino Linotype" w:eastAsia="Batang" w:hAnsi="Palatino Linotype"/>
        <w:b/>
        <w:sz w:val="17"/>
        <w:szCs w:val="17"/>
      </w:rPr>
    </w:pPr>
    <w:r w:rsidRPr="0011638E">
      <w:rPr>
        <w:rFonts w:ascii="Palatino Linotype" w:eastAsia="Batang" w:hAnsi="Palatino Linotype"/>
        <w:b/>
        <w:sz w:val="17"/>
        <w:szCs w:val="17"/>
      </w:rPr>
      <w:t>DIREZIONE LEGALE, AFFARI ISTITUZIONALI E GENERALI</w:t>
    </w:r>
  </w:p>
  <w:p w14:paraId="1B9E5073" w14:textId="77777777" w:rsidR="001D6E36" w:rsidRPr="0011638E" w:rsidRDefault="001D6E36">
    <w:pPr>
      <w:pStyle w:val="Intestazione"/>
      <w:jc w:val="center"/>
      <w:rPr>
        <w:rFonts w:ascii="Palatino Linotype" w:eastAsia="Batang" w:hAnsi="Palatino Linotype"/>
        <w:sz w:val="17"/>
        <w:szCs w:val="17"/>
      </w:rPr>
    </w:pPr>
    <w:r>
      <w:rPr>
        <w:rFonts w:ascii="Palatino Linotype" w:eastAsia="Batang" w:hAnsi="Palatino Linotype" w:cs="Microsoft Sans Serif"/>
        <w:smallCaps/>
        <w:sz w:val="17"/>
        <w:szCs w:val="17"/>
      </w:rPr>
      <w:t>Contratti e Convenzioni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44FE7"/>
    <w:multiLevelType w:val="hybridMultilevel"/>
    <w:tmpl w:val="A6A0CFB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6CF2953"/>
    <w:multiLevelType w:val="hybridMultilevel"/>
    <w:tmpl w:val="55F4DBA2"/>
    <w:lvl w:ilvl="0" w:tplc="E188A362">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89D6EC7"/>
    <w:multiLevelType w:val="hybridMultilevel"/>
    <w:tmpl w:val="3EC0C0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21D6C5E"/>
    <w:multiLevelType w:val="hybridMultilevel"/>
    <w:tmpl w:val="E9DAE170"/>
    <w:lvl w:ilvl="0" w:tplc="15022EAC">
      <w:start w:val="1"/>
      <w:numFmt w:val="decimal"/>
      <w:lvlText w:val="%1)"/>
      <w:lvlJc w:val="left"/>
      <w:pPr>
        <w:tabs>
          <w:tab w:val="num" w:pos="735"/>
        </w:tabs>
        <w:ind w:left="735" w:hanging="37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24F45180"/>
    <w:multiLevelType w:val="hybridMultilevel"/>
    <w:tmpl w:val="3266CDD8"/>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4AB36F46"/>
    <w:multiLevelType w:val="hybridMultilevel"/>
    <w:tmpl w:val="43F0CA78"/>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5AB34D05"/>
    <w:multiLevelType w:val="hybridMultilevel"/>
    <w:tmpl w:val="F83A53A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62C4575"/>
    <w:multiLevelType w:val="hybridMultilevel"/>
    <w:tmpl w:val="CA966DC4"/>
    <w:lvl w:ilvl="0" w:tplc="EA2C568E">
      <w:start w:val="1"/>
      <w:numFmt w:val="lowerLetter"/>
      <w:lvlText w:val="%1)"/>
      <w:lvlJc w:val="left"/>
      <w:pPr>
        <w:tabs>
          <w:tab w:val="num" w:pos="420"/>
        </w:tabs>
        <w:ind w:left="420" w:hanging="360"/>
      </w:pPr>
      <w:rPr>
        <w:b w:val="0"/>
        <w:i w:val="0"/>
      </w:rPr>
    </w:lvl>
    <w:lvl w:ilvl="1" w:tplc="04100019">
      <w:start w:val="1"/>
      <w:numFmt w:val="lowerLetter"/>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num w:numId="1" w16cid:durableId="20992089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6590512">
    <w:abstractNumId w:val="3"/>
  </w:num>
  <w:num w:numId="3" w16cid:durableId="74743173">
    <w:abstractNumId w:val="5"/>
  </w:num>
  <w:num w:numId="4" w16cid:durableId="1884974603">
    <w:abstractNumId w:val="4"/>
  </w:num>
  <w:num w:numId="5" w16cid:durableId="456683427">
    <w:abstractNumId w:val="6"/>
  </w:num>
  <w:num w:numId="6" w16cid:durableId="1110472852">
    <w:abstractNumId w:val="2"/>
  </w:num>
  <w:num w:numId="7" w16cid:durableId="171996182">
    <w:abstractNumId w:val="0"/>
  </w:num>
  <w:num w:numId="8" w16cid:durableId="1301115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199"/>
    <w:rsid w:val="000029D2"/>
    <w:rsid w:val="00012267"/>
    <w:rsid w:val="000236BE"/>
    <w:rsid w:val="00024785"/>
    <w:rsid w:val="00026351"/>
    <w:rsid w:val="000264D7"/>
    <w:rsid w:val="000268B6"/>
    <w:rsid w:val="0003119A"/>
    <w:rsid w:val="000322AA"/>
    <w:rsid w:val="00032994"/>
    <w:rsid w:val="00032A3C"/>
    <w:rsid w:val="00036B63"/>
    <w:rsid w:val="00036DC9"/>
    <w:rsid w:val="00037B64"/>
    <w:rsid w:val="000447CD"/>
    <w:rsid w:val="000448A4"/>
    <w:rsid w:val="00050629"/>
    <w:rsid w:val="00063AFC"/>
    <w:rsid w:val="00066565"/>
    <w:rsid w:val="00070F72"/>
    <w:rsid w:val="00071143"/>
    <w:rsid w:val="00075937"/>
    <w:rsid w:val="00083F6A"/>
    <w:rsid w:val="00087486"/>
    <w:rsid w:val="000946BE"/>
    <w:rsid w:val="0009781B"/>
    <w:rsid w:val="000A3FA2"/>
    <w:rsid w:val="000A6036"/>
    <w:rsid w:val="000A7674"/>
    <w:rsid w:val="000B0D5A"/>
    <w:rsid w:val="000B4A71"/>
    <w:rsid w:val="000B5866"/>
    <w:rsid w:val="000B7728"/>
    <w:rsid w:val="000C1B36"/>
    <w:rsid w:val="000C4112"/>
    <w:rsid w:val="000F0105"/>
    <w:rsid w:val="000F092E"/>
    <w:rsid w:val="000F33D1"/>
    <w:rsid w:val="000F7F86"/>
    <w:rsid w:val="00104788"/>
    <w:rsid w:val="00113BEC"/>
    <w:rsid w:val="00122255"/>
    <w:rsid w:val="001337AE"/>
    <w:rsid w:val="001413D6"/>
    <w:rsid w:val="00141EB1"/>
    <w:rsid w:val="00144C07"/>
    <w:rsid w:val="00144F89"/>
    <w:rsid w:val="0014722E"/>
    <w:rsid w:val="001500B2"/>
    <w:rsid w:val="0015285D"/>
    <w:rsid w:val="00154FAB"/>
    <w:rsid w:val="00176851"/>
    <w:rsid w:val="00176892"/>
    <w:rsid w:val="00180BE6"/>
    <w:rsid w:val="00182672"/>
    <w:rsid w:val="001925A8"/>
    <w:rsid w:val="00196CF2"/>
    <w:rsid w:val="00197B85"/>
    <w:rsid w:val="001B07A6"/>
    <w:rsid w:val="001B5446"/>
    <w:rsid w:val="001C53FC"/>
    <w:rsid w:val="001C7B8E"/>
    <w:rsid w:val="001D61E7"/>
    <w:rsid w:val="001D6E36"/>
    <w:rsid w:val="001D7990"/>
    <w:rsid w:val="001D7BDA"/>
    <w:rsid w:val="001E1EFB"/>
    <w:rsid w:val="001F02B5"/>
    <w:rsid w:val="0020210F"/>
    <w:rsid w:val="00202A1E"/>
    <w:rsid w:val="0020630F"/>
    <w:rsid w:val="002131C4"/>
    <w:rsid w:val="00217F71"/>
    <w:rsid w:val="00221048"/>
    <w:rsid w:val="002223D4"/>
    <w:rsid w:val="00222E84"/>
    <w:rsid w:val="00224B78"/>
    <w:rsid w:val="0023659C"/>
    <w:rsid w:val="00240339"/>
    <w:rsid w:val="0024296E"/>
    <w:rsid w:val="00244E72"/>
    <w:rsid w:val="0026568E"/>
    <w:rsid w:val="00265940"/>
    <w:rsid w:val="0027389C"/>
    <w:rsid w:val="00274A66"/>
    <w:rsid w:val="002806D0"/>
    <w:rsid w:val="00284B63"/>
    <w:rsid w:val="002861E8"/>
    <w:rsid w:val="00297D8F"/>
    <w:rsid w:val="002A7D0D"/>
    <w:rsid w:val="002B2800"/>
    <w:rsid w:val="002B60C2"/>
    <w:rsid w:val="002C1BB9"/>
    <w:rsid w:val="002C2BA7"/>
    <w:rsid w:val="002C6C8C"/>
    <w:rsid w:val="002D4911"/>
    <w:rsid w:val="002D662E"/>
    <w:rsid w:val="002E0398"/>
    <w:rsid w:val="002E06D2"/>
    <w:rsid w:val="002F5FDD"/>
    <w:rsid w:val="00301E2C"/>
    <w:rsid w:val="0030637F"/>
    <w:rsid w:val="003076C5"/>
    <w:rsid w:val="00312F08"/>
    <w:rsid w:val="00315285"/>
    <w:rsid w:val="00326129"/>
    <w:rsid w:val="003305F7"/>
    <w:rsid w:val="00331EE0"/>
    <w:rsid w:val="00332721"/>
    <w:rsid w:val="003327A1"/>
    <w:rsid w:val="00334F99"/>
    <w:rsid w:val="00340A47"/>
    <w:rsid w:val="003421EB"/>
    <w:rsid w:val="00345C24"/>
    <w:rsid w:val="003532C5"/>
    <w:rsid w:val="00355133"/>
    <w:rsid w:val="0035546D"/>
    <w:rsid w:val="00355910"/>
    <w:rsid w:val="003615F6"/>
    <w:rsid w:val="00361F3C"/>
    <w:rsid w:val="003620FB"/>
    <w:rsid w:val="00372129"/>
    <w:rsid w:val="00372E0B"/>
    <w:rsid w:val="0037336E"/>
    <w:rsid w:val="0037528C"/>
    <w:rsid w:val="0039084F"/>
    <w:rsid w:val="00391F50"/>
    <w:rsid w:val="00394DED"/>
    <w:rsid w:val="0039595C"/>
    <w:rsid w:val="003A2700"/>
    <w:rsid w:val="003A2C2F"/>
    <w:rsid w:val="003A3A6E"/>
    <w:rsid w:val="003A6D1F"/>
    <w:rsid w:val="003B00CC"/>
    <w:rsid w:val="003B08F0"/>
    <w:rsid w:val="003B0976"/>
    <w:rsid w:val="003B7B97"/>
    <w:rsid w:val="003B7E9C"/>
    <w:rsid w:val="003C04A6"/>
    <w:rsid w:val="003C2599"/>
    <w:rsid w:val="003C5611"/>
    <w:rsid w:val="003C5C57"/>
    <w:rsid w:val="003D71A1"/>
    <w:rsid w:val="003E147C"/>
    <w:rsid w:val="003E3426"/>
    <w:rsid w:val="003E6FD2"/>
    <w:rsid w:val="003F0008"/>
    <w:rsid w:val="003F555B"/>
    <w:rsid w:val="00402996"/>
    <w:rsid w:val="00406AA4"/>
    <w:rsid w:val="004117AB"/>
    <w:rsid w:val="00413F29"/>
    <w:rsid w:val="00414E4F"/>
    <w:rsid w:val="00417A1C"/>
    <w:rsid w:val="00427058"/>
    <w:rsid w:val="00431C4E"/>
    <w:rsid w:val="004379AD"/>
    <w:rsid w:val="00440DCF"/>
    <w:rsid w:val="0044203C"/>
    <w:rsid w:val="004479DF"/>
    <w:rsid w:val="00447EEF"/>
    <w:rsid w:val="004542C7"/>
    <w:rsid w:val="004577F6"/>
    <w:rsid w:val="00462F58"/>
    <w:rsid w:val="004633EC"/>
    <w:rsid w:val="00465247"/>
    <w:rsid w:val="00465A30"/>
    <w:rsid w:val="004672F0"/>
    <w:rsid w:val="00473559"/>
    <w:rsid w:val="00473D84"/>
    <w:rsid w:val="0047547B"/>
    <w:rsid w:val="00475595"/>
    <w:rsid w:val="00490708"/>
    <w:rsid w:val="00490EBC"/>
    <w:rsid w:val="004911F3"/>
    <w:rsid w:val="00494274"/>
    <w:rsid w:val="00497315"/>
    <w:rsid w:val="004A11C2"/>
    <w:rsid w:val="004B45D2"/>
    <w:rsid w:val="004B7716"/>
    <w:rsid w:val="004C6F7D"/>
    <w:rsid w:val="004C742E"/>
    <w:rsid w:val="004D1B00"/>
    <w:rsid w:val="004D4424"/>
    <w:rsid w:val="004D55C2"/>
    <w:rsid w:val="004D7697"/>
    <w:rsid w:val="004E0D9B"/>
    <w:rsid w:val="004E3EFC"/>
    <w:rsid w:val="004E4D1D"/>
    <w:rsid w:val="004E79A2"/>
    <w:rsid w:val="004F323D"/>
    <w:rsid w:val="004F6DB0"/>
    <w:rsid w:val="0050067D"/>
    <w:rsid w:val="005126A0"/>
    <w:rsid w:val="0051459F"/>
    <w:rsid w:val="00521F98"/>
    <w:rsid w:val="00522274"/>
    <w:rsid w:val="005222C0"/>
    <w:rsid w:val="005261C0"/>
    <w:rsid w:val="0052660F"/>
    <w:rsid w:val="00531007"/>
    <w:rsid w:val="005369C2"/>
    <w:rsid w:val="00546966"/>
    <w:rsid w:val="00552184"/>
    <w:rsid w:val="005535DC"/>
    <w:rsid w:val="0056658A"/>
    <w:rsid w:val="005734F1"/>
    <w:rsid w:val="00573BF9"/>
    <w:rsid w:val="00574787"/>
    <w:rsid w:val="00575F49"/>
    <w:rsid w:val="005772A8"/>
    <w:rsid w:val="00577E36"/>
    <w:rsid w:val="005911A7"/>
    <w:rsid w:val="005A3569"/>
    <w:rsid w:val="005A4431"/>
    <w:rsid w:val="005A579B"/>
    <w:rsid w:val="005B5B5E"/>
    <w:rsid w:val="005C5621"/>
    <w:rsid w:val="005C74DA"/>
    <w:rsid w:val="005D2DD5"/>
    <w:rsid w:val="005E0D78"/>
    <w:rsid w:val="005E6B57"/>
    <w:rsid w:val="005E77C3"/>
    <w:rsid w:val="005F7FE8"/>
    <w:rsid w:val="006022AA"/>
    <w:rsid w:val="006039E3"/>
    <w:rsid w:val="0061195E"/>
    <w:rsid w:val="0061325F"/>
    <w:rsid w:val="00616441"/>
    <w:rsid w:val="00621F41"/>
    <w:rsid w:val="006225EB"/>
    <w:rsid w:val="00625844"/>
    <w:rsid w:val="00626ADC"/>
    <w:rsid w:val="00627A2A"/>
    <w:rsid w:val="00632810"/>
    <w:rsid w:val="00633367"/>
    <w:rsid w:val="006446B1"/>
    <w:rsid w:val="00646562"/>
    <w:rsid w:val="00650B39"/>
    <w:rsid w:val="00655274"/>
    <w:rsid w:val="00660C85"/>
    <w:rsid w:val="006676D4"/>
    <w:rsid w:val="0067059C"/>
    <w:rsid w:val="00671573"/>
    <w:rsid w:val="00676272"/>
    <w:rsid w:val="0067745F"/>
    <w:rsid w:val="006826B0"/>
    <w:rsid w:val="00685BA3"/>
    <w:rsid w:val="006A451B"/>
    <w:rsid w:val="006B1773"/>
    <w:rsid w:val="006B6E9A"/>
    <w:rsid w:val="006B73F0"/>
    <w:rsid w:val="006C3F7C"/>
    <w:rsid w:val="006E21CA"/>
    <w:rsid w:val="006E3198"/>
    <w:rsid w:val="006E3220"/>
    <w:rsid w:val="006E37F6"/>
    <w:rsid w:val="006E3E95"/>
    <w:rsid w:val="006E7648"/>
    <w:rsid w:val="006E7735"/>
    <w:rsid w:val="006F759D"/>
    <w:rsid w:val="007025B0"/>
    <w:rsid w:val="007203FB"/>
    <w:rsid w:val="00735AF3"/>
    <w:rsid w:val="007364B2"/>
    <w:rsid w:val="00741FFE"/>
    <w:rsid w:val="00742BBB"/>
    <w:rsid w:val="00746390"/>
    <w:rsid w:val="007551DD"/>
    <w:rsid w:val="00756555"/>
    <w:rsid w:val="00756B27"/>
    <w:rsid w:val="00757972"/>
    <w:rsid w:val="007579C7"/>
    <w:rsid w:val="007631FB"/>
    <w:rsid w:val="00772B9F"/>
    <w:rsid w:val="00785492"/>
    <w:rsid w:val="00790D37"/>
    <w:rsid w:val="00791887"/>
    <w:rsid w:val="007970E5"/>
    <w:rsid w:val="007A3938"/>
    <w:rsid w:val="007A52E3"/>
    <w:rsid w:val="007A7D5F"/>
    <w:rsid w:val="007B20DF"/>
    <w:rsid w:val="007B5083"/>
    <w:rsid w:val="007B7210"/>
    <w:rsid w:val="007B75CE"/>
    <w:rsid w:val="007C1C3F"/>
    <w:rsid w:val="007C7F65"/>
    <w:rsid w:val="007D512E"/>
    <w:rsid w:val="007E1992"/>
    <w:rsid w:val="007E3F66"/>
    <w:rsid w:val="007F1BD5"/>
    <w:rsid w:val="00801457"/>
    <w:rsid w:val="00801E83"/>
    <w:rsid w:val="00806634"/>
    <w:rsid w:val="00807F7D"/>
    <w:rsid w:val="00826D0F"/>
    <w:rsid w:val="00826EDA"/>
    <w:rsid w:val="00843506"/>
    <w:rsid w:val="008435D6"/>
    <w:rsid w:val="00845ED8"/>
    <w:rsid w:val="008647DF"/>
    <w:rsid w:val="00873436"/>
    <w:rsid w:val="00874324"/>
    <w:rsid w:val="00874E47"/>
    <w:rsid w:val="0087719C"/>
    <w:rsid w:val="0088148D"/>
    <w:rsid w:val="00881AB5"/>
    <w:rsid w:val="00882253"/>
    <w:rsid w:val="00887B45"/>
    <w:rsid w:val="00892E79"/>
    <w:rsid w:val="00893B9C"/>
    <w:rsid w:val="008A3852"/>
    <w:rsid w:val="008A5959"/>
    <w:rsid w:val="008B0BA1"/>
    <w:rsid w:val="008B56D8"/>
    <w:rsid w:val="008C2001"/>
    <w:rsid w:val="008C2ADC"/>
    <w:rsid w:val="008C3E8A"/>
    <w:rsid w:val="008C51FD"/>
    <w:rsid w:val="008D492C"/>
    <w:rsid w:val="008D6BE6"/>
    <w:rsid w:val="008E5F89"/>
    <w:rsid w:val="008E6B6D"/>
    <w:rsid w:val="008E7DF8"/>
    <w:rsid w:val="008F102C"/>
    <w:rsid w:val="008F266E"/>
    <w:rsid w:val="008F5CA8"/>
    <w:rsid w:val="00900191"/>
    <w:rsid w:val="00903BE9"/>
    <w:rsid w:val="00912322"/>
    <w:rsid w:val="00917F3D"/>
    <w:rsid w:val="009321D5"/>
    <w:rsid w:val="009329CD"/>
    <w:rsid w:val="00933A6D"/>
    <w:rsid w:val="0093566B"/>
    <w:rsid w:val="009358C8"/>
    <w:rsid w:val="00940CB6"/>
    <w:rsid w:val="00941CC7"/>
    <w:rsid w:val="00943D4D"/>
    <w:rsid w:val="00944710"/>
    <w:rsid w:val="009557EE"/>
    <w:rsid w:val="009565D7"/>
    <w:rsid w:val="0096104D"/>
    <w:rsid w:val="00961A3A"/>
    <w:rsid w:val="00964A7C"/>
    <w:rsid w:val="00971B7C"/>
    <w:rsid w:val="00971C27"/>
    <w:rsid w:val="00971DB1"/>
    <w:rsid w:val="00975DA2"/>
    <w:rsid w:val="00976A2F"/>
    <w:rsid w:val="00977AAD"/>
    <w:rsid w:val="00977D68"/>
    <w:rsid w:val="00981FE0"/>
    <w:rsid w:val="009849DF"/>
    <w:rsid w:val="00993850"/>
    <w:rsid w:val="00995C2B"/>
    <w:rsid w:val="009960B0"/>
    <w:rsid w:val="009A41DB"/>
    <w:rsid w:val="009A509B"/>
    <w:rsid w:val="009A6168"/>
    <w:rsid w:val="009B292C"/>
    <w:rsid w:val="009B5916"/>
    <w:rsid w:val="009B6241"/>
    <w:rsid w:val="009B64ED"/>
    <w:rsid w:val="009C0AD4"/>
    <w:rsid w:val="009C22BF"/>
    <w:rsid w:val="009C2DB9"/>
    <w:rsid w:val="009D11F7"/>
    <w:rsid w:val="009E0B86"/>
    <w:rsid w:val="009E3022"/>
    <w:rsid w:val="009E351C"/>
    <w:rsid w:val="009E579E"/>
    <w:rsid w:val="009E6017"/>
    <w:rsid w:val="009F2A3B"/>
    <w:rsid w:val="009F365C"/>
    <w:rsid w:val="009F3B2F"/>
    <w:rsid w:val="009F4A54"/>
    <w:rsid w:val="009F7448"/>
    <w:rsid w:val="00A00BDE"/>
    <w:rsid w:val="00A01F75"/>
    <w:rsid w:val="00A05D9A"/>
    <w:rsid w:val="00A10360"/>
    <w:rsid w:val="00A11B7C"/>
    <w:rsid w:val="00A22FE5"/>
    <w:rsid w:val="00A2357F"/>
    <w:rsid w:val="00A241BA"/>
    <w:rsid w:val="00A258E4"/>
    <w:rsid w:val="00A33ACE"/>
    <w:rsid w:val="00A4082F"/>
    <w:rsid w:val="00A43A2B"/>
    <w:rsid w:val="00A45687"/>
    <w:rsid w:val="00A532ED"/>
    <w:rsid w:val="00A55BFD"/>
    <w:rsid w:val="00A5682E"/>
    <w:rsid w:val="00A61ABA"/>
    <w:rsid w:val="00A72A86"/>
    <w:rsid w:val="00A72E76"/>
    <w:rsid w:val="00A732C8"/>
    <w:rsid w:val="00A75A02"/>
    <w:rsid w:val="00A75F41"/>
    <w:rsid w:val="00A76441"/>
    <w:rsid w:val="00A77B79"/>
    <w:rsid w:val="00A80EE6"/>
    <w:rsid w:val="00A83478"/>
    <w:rsid w:val="00A85386"/>
    <w:rsid w:val="00A912F6"/>
    <w:rsid w:val="00A93352"/>
    <w:rsid w:val="00A94FB4"/>
    <w:rsid w:val="00AA45F4"/>
    <w:rsid w:val="00AA76F2"/>
    <w:rsid w:val="00AB354F"/>
    <w:rsid w:val="00AB585A"/>
    <w:rsid w:val="00AB5FD2"/>
    <w:rsid w:val="00AC2654"/>
    <w:rsid w:val="00AC291D"/>
    <w:rsid w:val="00AC3A0C"/>
    <w:rsid w:val="00AD4040"/>
    <w:rsid w:val="00AD6646"/>
    <w:rsid w:val="00AE022E"/>
    <w:rsid w:val="00AE0AC3"/>
    <w:rsid w:val="00AF0929"/>
    <w:rsid w:val="00AF25AA"/>
    <w:rsid w:val="00AF27A1"/>
    <w:rsid w:val="00AF2B62"/>
    <w:rsid w:val="00AF5AC9"/>
    <w:rsid w:val="00B02A97"/>
    <w:rsid w:val="00B058EB"/>
    <w:rsid w:val="00B10B6F"/>
    <w:rsid w:val="00B144C5"/>
    <w:rsid w:val="00B21268"/>
    <w:rsid w:val="00B251EC"/>
    <w:rsid w:val="00B26E3E"/>
    <w:rsid w:val="00B3121F"/>
    <w:rsid w:val="00B43EDF"/>
    <w:rsid w:val="00B445AD"/>
    <w:rsid w:val="00B50D1C"/>
    <w:rsid w:val="00B51A4D"/>
    <w:rsid w:val="00B5482E"/>
    <w:rsid w:val="00B61137"/>
    <w:rsid w:val="00B653F7"/>
    <w:rsid w:val="00B73C47"/>
    <w:rsid w:val="00B73FAB"/>
    <w:rsid w:val="00B755E8"/>
    <w:rsid w:val="00B838B0"/>
    <w:rsid w:val="00B84DC9"/>
    <w:rsid w:val="00B850D4"/>
    <w:rsid w:val="00B869CD"/>
    <w:rsid w:val="00B97F37"/>
    <w:rsid w:val="00BA00D9"/>
    <w:rsid w:val="00BA0453"/>
    <w:rsid w:val="00BB03FE"/>
    <w:rsid w:val="00BB3AA2"/>
    <w:rsid w:val="00BD5E17"/>
    <w:rsid w:val="00BE3261"/>
    <w:rsid w:val="00BE5A15"/>
    <w:rsid w:val="00BE6363"/>
    <w:rsid w:val="00BE6A5C"/>
    <w:rsid w:val="00BE722A"/>
    <w:rsid w:val="00BF2330"/>
    <w:rsid w:val="00BF3C90"/>
    <w:rsid w:val="00C03CCE"/>
    <w:rsid w:val="00C04E69"/>
    <w:rsid w:val="00C06A69"/>
    <w:rsid w:val="00C125B8"/>
    <w:rsid w:val="00C12D7A"/>
    <w:rsid w:val="00C179CE"/>
    <w:rsid w:val="00C235FC"/>
    <w:rsid w:val="00C26884"/>
    <w:rsid w:val="00C26F82"/>
    <w:rsid w:val="00C3006B"/>
    <w:rsid w:val="00C316C5"/>
    <w:rsid w:val="00C320C2"/>
    <w:rsid w:val="00C37384"/>
    <w:rsid w:val="00C436E5"/>
    <w:rsid w:val="00C4590C"/>
    <w:rsid w:val="00C46955"/>
    <w:rsid w:val="00C5205E"/>
    <w:rsid w:val="00C52497"/>
    <w:rsid w:val="00C53656"/>
    <w:rsid w:val="00C53657"/>
    <w:rsid w:val="00C5466F"/>
    <w:rsid w:val="00C54AF2"/>
    <w:rsid w:val="00C55906"/>
    <w:rsid w:val="00C61436"/>
    <w:rsid w:val="00C66199"/>
    <w:rsid w:val="00C67E90"/>
    <w:rsid w:val="00C72887"/>
    <w:rsid w:val="00C73474"/>
    <w:rsid w:val="00C7596B"/>
    <w:rsid w:val="00C7724A"/>
    <w:rsid w:val="00C8181C"/>
    <w:rsid w:val="00C82E82"/>
    <w:rsid w:val="00C872DF"/>
    <w:rsid w:val="00C926F8"/>
    <w:rsid w:val="00CB07D1"/>
    <w:rsid w:val="00CB11DF"/>
    <w:rsid w:val="00CB2904"/>
    <w:rsid w:val="00CC5AFD"/>
    <w:rsid w:val="00CD0837"/>
    <w:rsid w:val="00CD1FD7"/>
    <w:rsid w:val="00CD5B32"/>
    <w:rsid w:val="00CE05B1"/>
    <w:rsid w:val="00CE283C"/>
    <w:rsid w:val="00CE4E65"/>
    <w:rsid w:val="00CE7C38"/>
    <w:rsid w:val="00CF12F8"/>
    <w:rsid w:val="00CF406D"/>
    <w:rsid w:val="00CF47AB"/>
    <w:rsid w:val="00CF6746"/>
    <w:rsid w:val="00CF7A58"/>
    <w:rsid w:val="00D16563"/>
    <w:rsid w:val="00D227AA"/>
    <w:rsid w:val="00D22913"/>
    <w:rsid w:val="00D2352A"/>
    <w:rsid w:val="00D24CA4"/>
    <w:rsid w:val="00D25000"/>
    <w:rsid w:val="00D34B5D"/>
    <w:rsid w:val="00D37EA1"/>
    <w:rsid w:val="00D42AAD"/>
    <w:rsid w:val="00D55181"/>
    <w:rsid w:val="00D5743F"/>
    <w:rsid w:val="00D64659"/>
    <w:rsid w:val="00D6660E"/>
    <w:rsid w:val="00D66973"/>
    <w:rsid w:val="00D70FE0"/>
    <w:rsid w:val="00D740D9"/>
    <w:rsid w:val="00D75DB7"/>
    <w:rsid w:val="00D7641E"/>
    <w:rsid w:val="00D8299D"/>
    <w:rsid w:val="00D86A54"/>
    <w:rsid w:val="00D87112"/>
    <w:rsid w:val="00D907E3"/>
    <w:rsid w:val="00D93F63"/>
    <w:rsid w:val="00D94CC7"/>
    <w:rsid w:val="00D957BA"/>
    <w:rsid w:val="00D97CD2"/>
    <w:rsid w:val="00DA04B2"/>
    <w:rsid w:val="00DA28FC"/>
    <w:rsid w:val="00DA617D"/>
    <w:rsid w:val="00DB10D1"/>
    <w:rsid w:val="00DB334B"/>
    <w:rsid w:val="00DB589A"/>
    <w:rsid w:val="00DC269A"/>
    <w:rsid w:val="00DD716F"/>
    <w:rsid w:val="00DE5F80"/>
    <w:rsid w:val="00DE6D28"/>
    <w:rsid w:val="00DE7298"/>
    <w:rsid w:val="00DF0D6F"/>
    <w:rsid w:val="00E061B4"/>
    <w:rsid w:val="00E24AA7"/>
    <w:rsid w:val="00E24E2E"/>
    <w:rsid w:val="00E2774C"/>
    <w:rsid w:val="00E33E95"/>
    <w:rsid w:val="00E35E12"/>
    <w:rsid w:val="00E36CFC"/>
    <w:rsid w:val="00E406BE"/>
    <w:rsid w:val="00E41DF4"/>
    <w:rsid w:val="00E43654"/>
    <w:rsid w:val="00E444BC"/>
    <w:rsid w:val="00E4717C"/>
    <w:rsid w:val="00E52C55"/>
    <w:rsid w:val="00E6054B"/>
    <w:rsid w:val="00E62AC3"/>
    <w:rsid w:val="00E653FE"/>
    <w:rsid w:val="00E65705"/>
    <w:rsid w:val="00E6644E"/>
    <w:rsid w:val="00E7135D"/>
    <w:rsid w:val="00E7336F"/>
    <w:rsid w:val="00E73D20"/>
    <w:rsid w:val="00E76A02"/>
    <w:rsid w:val="00E80D27"/>
    <w:rsid w:val="00E8402F"/>
    <w:rsid w:val="00E852A0"/>
    <w:rsid w:val="00E858C0"/>
    <w:rsid w:val="00E859A7"/>
    <w:rsid w:val="00E96E4C"/>
    <w:rsid w:val="00EA2031"/>
    <w:rsid w:val="00EA28B9"/>
    <w:rsid w:val="00EA5176"/>
    <w:rsid w:val="00EC0C4A"/>
    <w:rsid w:val="00EC28EF"/>
    <w:rsid w:val="00EC4ECB"/>
    <w:rsid w:val="00ED215E"/>
    <w:rsid w:val="00ED438B"/>
    <w:rsid w:val="00ED6B6D"/>
    <w:rsid w:val="00EE07C1"/>
    <w:rsid w:val="00EE43D9"/>
    <w:rsid w:val="00EF0156"/>
    <w:rsid w:val="00EF1C0A"/>
    <w:rsid w:val="00F11226"/>
    <w:rsid w:val="00F16FED"/>
    <w:rsid w:val="00F2163C"/>
    <w:rsid w:val="00F22A57"/>
    <w:rsid w:val="00F2771C"/>
    <w:rsid w:val="00F3332C"/>
    <w:rsid w:val="00F3497E"/>
    <w:rsid w:val="00F45D65"/>
    <w:rsid w:val="00F46452"/>
    <w:rsid w:val="00F51766"/>
    <w:rsid w:val="00F534E5"/>
    <w:rsid w:val="00F55D56"/>
    <w:rsid w:val="00F56708"/>
    <w:rsid w:val="00F6099A"/>
    <w:rsid w:val="00F6186C"/>
    <w:rsid w:val="00F6309F"/>
    <w:rsid w:val="00F63B9D"/>
    <w:rsid w:val="00F65866"/>
    <w:rsid w:val="00F65BA7"/>
    <w:rsid w:val="00F66FE5"/>
    <w:rsid w:val="00F75B7B"/>
    <w:rsid w:val="00F84DFF"/>
    <w:rsid w:val="00F86E2C"/>
    <w:rsid w:val="00F9333E"/>
    <w:rsid w:val="00F94BA7"/>
    <w:rsid w:val="00F9635F"/>
    <w:rsid w:val="00F9650D"/>
    <w:rsid w:val="00FA6B6F"/>
    <w:rsid w:val="00FB29C1"/>
    <w:rsid w:val="00FB2B82"/>
    <w:rsid w:val="00FB6216"/>
    <w:rsid w:val="00FB64B7"/>
    <w:rsid w:val="00FC4091"/>
    <w:rsid w:val="00FC4360"/>
    <w:rsid w:val="00FC5BDC"/>
    <w:rsid w:val="00FC7855"/>
    <w:rsid w:val="00FD7924"/>
    <w:rsid w:val="00FF12E6"/>
    <w:rsid w:val="00FF52A7"/>
    <w:rsid w:val="00FF65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2E515B99"/>
  <w15:chartTrackingRefBased/>
  <w15:docId w15:val="{449B525F-AD3D-4768-815B-492DF82AD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E7135D"/>
  </w:style>
  <w:style w:type="paragraph" w:styleId="Titolo1">
    <w:name w:val="heading 1"/>
    <w:basedOn w:val="Normale"/>
    <w:next w:val="Normale"/>
    <w:qFormat/>
    <w:rsid w:val="00E7135D"/>
    <w:pPr>
      <w:keepNext/>
      <w:outlineLvl w:val="0"/>
    </w:pPr>
    <w:rPr>
      <w:sz w:val="24"/>
    </w:rPr>
  </w:style>
  <w:style w:type="paragraph" w:styleId="Titolo2">
    <w:name w:val="heading 2"/>
    <w:basedOn w:val="Normale"/>
    <w:next w:val="Normale"/>
    <w:qFormat/>
    <w:rsid w:val="00070F72"/>
    <w:pPr>
      <w:keepNext/>
      <w:spacing w:before="240" w:after="60"/>
      <w:outlineLvl w:val="1"/>
    </w:pPr>
    <w:rPr>
      <w:rFonts w:ascii="Arial" w:hAnsi="Arial" w:cs="Arial"/>
      <w:b/>
      <w:bCs/>
      <w:i/>
      <w:iCs/>
      <w:sz w:val="28"/>
      <w:szCs w:val="28"/>
    </w:rPr>
  </w:style>
  <w:style w:type="paragraph" w:styleId="Titolo3">
    <w:name w:val="heading 3"/>
    <w:basedOn w:val="Normale"/>
    <w:next w:val="Normale"/>
    <w:qFormat/>
    <w:rsid w:val="00E7135D"/>
    <w:pPr>
      <w:keepNext/>
      <w:tabs>
        <w:tab w:val="left" w:pos="2127"/>
      </w:tabs>
      <w:jc w:val="both"/>
      <w:outlineLvl w:val="2"/>
    </w:pPr>
    <w:rPr>
      <w:sz w:val="24"/>
    </w:rPr>
  </w:style>
  <w:style w:type="paragraph" w:styleId="Titolo4">
    <w:name w:val="heading 4"/>
    <w:basedOn w:val="Normale"/>
    <w:next w:val="Normale"/>
    <w:qFormat/>
    <w:rsid w:val="00DB334B"/>
    <w:pPr>
      <w:keepNext/>
      <w:jc w:val="both"/>
      <w:outlineLvl w:val="3"/>
    </w:pPr>
    <w:rPr>
      <w:b/>
      <w:bCs/>
      <w:sz w:val="3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DB334B"/>
    <w:pPr>
      <w:tabs>
        <w:tab w:val="center" w:pos="4819"/>
        <w:tab w:val="right" w:pos="9638"/>
      </w:tabs>
    </w:pPr>
  </w:style>
  <w:style w:type="paragraph" w:styleId="Pidipagina">
    <w:name w:val="footer"/>
    <w:basedOn w:val="Normale"/>
    <w:rsid w:val="00DB334B"/>
    <w:pPr>
      <w:tabs>
        <w:tab w:val="center" w:pos="4819"/>
        <w:tab w:val="right" w:pos="9638"/>
      </w:tabs>
    </w:pPr>
  </w:style>
  <w:style w:type="character" w:styleId="Collegamentoipertestuale">
    <w:name w:val="Hyperlink"/>
    <w:rsid w:val="00DB334B"/>
    <w:rPr>
      <w:color w:val="0000FF"/>
      <w:u w:val="single"/>
    </w:rPr>
  </w:style>
  <w:style w:type="paragraph" w:styleId="Sottotitolo">
    <w:name w:val="Subtitle"/>
    <w:basedOn w:val="Normale"/>
    <w:qFormat/>
    <w:rsid w:val="00DB334B"/>
    <w:pPr>
      <w:jc w:val="center"/>
    </w:pPr>
    <w:rPr>
      <w:b/>
      <w:sz w:val="36"/>
    </w:rPr>
  </w:style>
  <w:style w:type="paragraph" w:styleId="Corpodeltesto2">
    <w:name w:val="Body Text 2"/>
    <w:basedOn w:val="Normale"/>
    <w:rsid w:val="00DB334B"/>
    <w:pPr>
      <w:jc w:val="both"/>
    </w:pPr>
  </w:style>
  <w:style w:type="character" w:styleId="Numeropagina">
    <w:name w:val="page number"/>
    <w:basedOn w:val="Carpredefinitoparagrafo"/>
    <w:rsid w:val="00DB334B"/>
  </w:style>
  <w:style w:type="paragraph" w:styleId="Testocommento">
    <w:name w:val="annotation text"/>
    <w:basedOn w:val="Normale"/>
    <w:link w:val="TestocommentoCarattere"/>
    <w:semiHidden/>
    <w:rsid w:val="00DB334B"/>
    <w:pPr>
      <w:spacing w:after="240"/>
      <w:ind w:left="1077" w:hanging="1077"/>
      <w:jc w:val="both"/>
    </w:pPr>
  </w:style>
  <w:style w:type="paragraph" w:styleId="Corpodeltesto3">
    <w:name w:val="Body Text 3"/>
    <w:basedOn w:val="Normale"/>
    <w:rsid w:val="00DB334B"/>
    <w:rPr>
      <w:sz w:val="26"/>
    </w:rPr>
  </w:style>
  <w:style w:type="paragraph" w:styleId="Corpotesto">
    <w:name w:val="Body Text"/>
    <w:basedOn w:val="Normale"/>
    <w:link w:val="CorpotestoCarattere"/>
    <w:rsid w:val="00E7135D"/>
    <w:rPr>
      <w:b/>
      <w:sz w:val="24"/>
    </w:rPr>
  </w:style>
  <w:style w:type="paragraph" w:styleId="Testofumetto">
    <w:name w:val="Balloon Text"/>
    <w:basedOn w:val="Normale"/>
    <w:semiHidden/>
    <w:rsid w:val="00D37EA1"/>
    <w:rPr>
      <w:rFonts w:ascii="Tahoma" w:hAnsi="Tahoma" w:cs="Tahoma"/>
      <w:sz w:val="16"/>
      <w:szCs w:val="16"/>
    </w:rPr>
  </w:style>
  <w:style w:type="paragraph" w:customStyle="1" w:styleId="p7">
    <w:name w:val="p7"/>
    <w:basedOn w:val="Normale"/>
    <w:rsid w:val="00070F72"/>
    <w:pPr>
      <w:widowControl w:val="0"/>
      <w:tabs>
        <w:tab w:val="left" w:pos="720"/>
      </w:tabs>
      <w:autoSpaceDE w:val="0"/>
      <w:autoSpaceDN w:val="0"/>
      <w:spacing w:line="280" w:lineRule="atLeast"/>
      <w:jc w:val="both"/>
    </w:pPr>
    <w:rPr>
      <w:sz w:val="24"/>
      <w:szCs w:val="24"/>
    </w:rPr>
  </w:style>
  <w:style w:type="paragraph" w:customStyle="1" w:styleId="Corpodeltesto21">
    <w:name w:val="Corpo del testo 21"/>
    <w:basedOn w:val="Normale"/>
    <w:rsid w:val="00D22913"/>
    <w:pPr>
      <w:overflowPunct w:val="0"/>
      <w:autoSpaceDE w:val="0"/>
      <w:autoSpaceDN w:val="0"/>
      <w:adjustRightInd w:val="0"/>
      <w:spacing w:line="479" w:lineRule="atLeast"/>
      <w:jc w:val="both"/>
      <w:textAlignment w:val="baseline"/>
    </w:pPr>
    <w:rPr>
      <w:rFonts w:ascii="Arial" w:hAnsi="Arial"/>
      <w:sz w:val="22"/>
    </w:rPr>
  </w:style>
  <w:style w:type="paragraph" w:styleId="Testodelblocco">
    <w:name w:val="Block Text"/>
    <w:basedOn w:val="Normale"/>
    <w:rsid w:val="00A10360"/>
    <w:pPr>
      <w:tabs>
        <w:tab w:val="left" w:pos="8505"/>
      </w:tabs>
      <w:autoSpaceDE w:val="0"/>
      <w:autoSpaceDN w:val="0"/>
      <w:spacing w:line="360" w:lineRule="auto"/>
      <w:ind w:left="284" w:right="284" w:firstLine="284"/>
      <w:jc w:val="both"/>
    </w:pPr>
    <w:rPr>
      <w:sz w:val="24"/>
      <w:szCs w:val="24"/>
    </w:rPr>
  </w:style>
  <w:style w:type="paragraph" w:styleId="Rientrocorpodeltesto">
    <w:name w:val="Body Text Indent"/>
    <w:basedOn w:val="Normale"/>
    <w:rsid w:val="00756B27"/>
    <w:pPr>
      <w:spacing w:after="120"/>
      <w:ind w:left="283"/>
    </w:pPr>
  </w:style>
  <w:style w:type="paragraph" w:customStyle="1" w:styleId="Stile1">
    <w:name w:val="Stile1"/>
    <w:basedOn w:val="Normale"/>
    <w:rsid w:val="00756B27"/>
    <w:pPr>
      <w:autoSpaceDE w:val="0"/>
      <w:autoSpaceDN w:val="0"/>
    </w:pPr>
    <w:rPr>
      <w:sz w:val="28"/>
      <w:szCs w:val="28"/>
    </w:rPr>
  </w:style>
  <w:style w:type="paragraph" w:styleId="Testonotaapidipagina">
    <w:name w:val="footnote text"/>
    <w:basedOn w:val="Normale"/>
    <w:semiHidden/>
    <w:rsid w:val="0056658A"/>
  </w:style>
  <w:style w:type="character" w:styleId="Rimandonotaapidipagina">
    <w:name w:val="footnote reference"/>
    <w:semiHidden/>
    <w:rsid w:val="0056658A"/>
    <w:rPr>
      <w:vertAlign w:val="superscript"/>
    </w:rPr>
  </w:style>
  <w:style w:type="character" w:styleId="Rimandocommento">
    <w:name w:val="annotation reference"/>
    <w:basedOn w:val="Carpredefinitoparagrafo"/>
    <w:rsid w:val="007025B0"/>
    <w:rPr>
      <w:sz w:val="16"/>
      <w:szCs w:val="16"/>
    </w:rPr>
  </w:style>
  <w:style w:type="paragraph" w:styleId="Soggettocommento">
    <w:name w:val="annotation subject"/>
    <w:basedOn w:val="Testocommento"/>
    <w:next w:val="Testocommento"/>
    <w:link w:val="SoggettocommentoCarattere"/>
    <w:rsid w:val="007025B0"/>
    <w:pPr>
      <w:spacing w:after="0"/>
      <w:ind w:left="0" w:firstLine="0"/>
      <w:jc w:val="left"/>
    </w:pPr>
    <w:rPr>
      <w:b/>
      <w:bCs/>
    </w:rPr>
  </w:style>
  <w:style w:type="character" w:customStyle="1" w:styleId="TestocommentoCarattere">
    <w:name w:val="Testo commento Carattere"/>
    <w:basedOn w:val="Carpredefinitoparagrafo"/>
    <w:link w:val="Testocommento"/>
    <w:semiHidden/>
    <w:rsid w:val="007025B0"/>
  </w:style>
  <w:style w:type="character" w:customStyle="1" w:styleId="SoggettocommentoCarattere">
    <w:name w:val="Soggetto commento Carattere"/>
    <w:basedOn w:val="TestocommentoCarattere"/>
    <w:link w:val="Soggettocommento"/>
    <w:rsid w:val="007025B0"/>
    <w:rPr>
      <w:b/>
      <w:bCs/>
    </w:rPr>
  </w:style>
  <w:style w:type="character" w:styleId="Menzionenonrisolta">
    <w:name w:val="Unresolved Mention"/>
    <w:basedOn w:val="Carpredefinitoparagrafo"/>
    <w:uiPriority w:val="99"/>
    <w:semiHidden/>
    <w:unhideWhenUsed/>
    <w:rsid w:val="00995C2B"/>
    <w:rPr>
      <w:color w:val="605E5C"/>
      <w:shd w:val="clear" w:color="auto" w:fill="E1DFDD"/>
    </w:rPr>
  </w:style>
  <w:style w:type="character" w:customStyle="1" w:styleId="CorpotestoCarattere">
    <w:name w:val="Corpo testo Carattere"/>
    <w:basedOn w:val="Carpredefinitoparagrafo"/>
    <w:link w:val="Corpotesto"/>
    <w:rsid w:val="00C53656"/>
    <w:rPr>
      <w:b/>
      <w:sz w:val="24"/>
    </w:rPr>
  </w:style>
  <w:style w:type="paragraph" w:styleId="NormaleWeb">
    <w:name w:val="Normal (Web)"/>
    <w:basedOn w:val="Normale"/>
    <w:uiPriority w:val="99"/>
    <w:unhideWhenUsed/>
    <w:rsid w:val="00791887"/>
    <w:pPr>
      <w:spacing w:before="100" w:beforeAutospacing="1" w:after="100" w:afterAutospacing="1"/>
    </w:pPr>
    <w:rPr>
      <w:sz w:val="24"/>
      <w:szCs w:val="24"/>
    </w:rPr>
  </w:style>
  <w:style w:type="paragraph" w:styleId="Paragrafoelenco">
    <w:name w:val="List Paragraph"/>
    <w:basedOn w:val="Normale"/>
    <w:uiPriority w:val="34"/>
    <w:qFormat/>
    <w:rsid w:val="007970E5"/>
    <w:pPr>
      <w:ind w:left="720"/>
      <w:contextualSpacing/>
    </w:pPr>
  </w:style>
  <w:style w:type="table" w:styleId="Grigliatabella">
    <w:name w:val="Table Grid"/>
    <w:basedOn w:val="Tabellanormale"/>
    <w:rsid w:val="00326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80856">
      <w:bodyDiv w:val="1"/>
      <w:marLeft w:val="0"/>
      <w:marRight w:val="0"/>
      <w:marTop w:val="0"/>
      <w:marBottom w:val="0"/>
      <w:divBdr>
        <w:top w:val="none" w:sz="0" w:space="0" w:color="auto"/>
        <w:left w:val="none" w:sz="0" w:space="0" w:color="auto"/>
        <w:bottom w:val="none" w:sz="0" w:space="0" w:color="auto"/>
        <w:right w:val="none" w:sz="0" w:space="0" w:color="auto"/>
      </w:divBdr>
    </w:div>
    <w:div w:id="817303237">
      <w:bodyDiv w:val="1"/>
      <w:marLeft w:val="0"/>
      <w:marRight w:val="0"/>
      <w:marTop w:val="0"/>
      <w:marBottom w:val="0"/>
      <w:divBdr>
        <w:top w:val="none" w:sz="0" w:space="0" w:color="auto"/>
        <w:left w:val="none" w:sz="0" w:space="0" w:color="auto"/>
        <w:bottom w:val="none" w:sz="0" w:space="0" w:color="auto"/>
        <w:right w:val="none" w:sz="0" w:space="0" w:color="auto"/>
      </w:divBdr>
      <w:divsChild>
        <w:div w:id="162167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otocollo@pec.parchiemiliacentrale.it"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mailto:legale@unimore.i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allocchi\Dati%20applicazioni\Microsoft\Modelli\contratt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contratto.dot</Template>
  <TotalTime>9</TotalTime>
  <Pages>11</Pages>
  <Words>2777</Words>
  <Characters>15829</Characters>
  <Application>Microsoft Office Word</Application>
  <DocSecurity>0</DocSecurity>
  <Lines>131</Lines>
  <Paragraphs>37</Paragraphs>
  <ScaleCrop>false</ScaleCrop>
  <HeadingPairs>
    <vt:vector size="2" baseType="variant">
      <vt:variant>
        <vt:lpstr>Titolo</vt:lpstr>
      </vt:variant>
      <vt:variant>
        <vt:i4>1</vt:i4>
      </vt:variant>
    </vt:vector>
  </HeadingPairs>
  <TitlesOfParts>
    <vt:vector size="1" baseType="lpstr">
      <vt:lpstr>CONTRATTO PER</vt:lpstr>
    </vt:vector>
  </TitlesOfParts>
  <Company>Università degli Studi di Modena e Reggio Emilia</Company>
  <LinksUpToDate>false</LinksUpToDate>
  <CharactersWithSpaces>18569</CharactersWithSpaces>
  <SharedDoc>false</SharedDoc>
  <HLinks>
    <vt:vector size="6" baseType="variant">
      <vt:variant>
        <vt:i4>7209044</vt:i4>
      </vt:variant>
      <vt:variant>
        <vt:i4>9</vt:i4>
      </vt:variant>
      <vt:variant>
        <vt:i4>0</vt:i4>
      </vt:variant>
      <vt:variant>
        <vt:i4>5</vt:i4>
      </vt:variant>
      <vt:variant>
        <vt:lpwstr>mailto:legale@unimore.it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CONTRATTO PER</dc:title>
  <dc:subject/>
  <dc:creator>Ballocchi</dc:creator>
  <cp:keywords/>
  <cp:lastModifiedBy>Arch. Valerio Fioravanti | EPBEC Direttore</cp:lastModifiedBy>
  <cp:revision>3</cp:revision>
  <cp:lastPrinted>2025-12-01T13:13:00Z</cp:lastPrinted>
  <dcterms:created xsi:type="dcterms:W3CDTF">2025-12-12T13:21:00Z</dcterms:created>
  <dcterms:modified xsi:type="dcterms:W3CDTF">2025-12-17T07:41:00Z</dcterms:modified>
</cp:coreProperties>
</file>