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5534" w:type="pct"/>
        <w:jc w:val="center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5"/>
        <w:gridCol w:w="3732"/>
        <w:gridCol w:w="1653"/>
        <w:gridCol w:w="4338"/>
        <w:gridCol w:w="1047"/>
      </w:tblGrid>
      <w:tr w:rsidR="001A2867" w:rsidRPr="009A50F8" w14:paraId="02E4BFCD" w14:textId="77777777" w:rsidTr="001A2867">
        <w:trPr>
          <w:gridAfter w:val="1"/>
          <w:wAfter w:w="1047" w:type="dxa"/>
          <w:trHeight w:val="850"/>
          <w:jc w:val="center"/>
        </w:trPr>
        <w:tc>
          <w:tcPr>
            <w:tcW w:w="3817" w:type="dxa"/>
            <w:gridSpan w:val="2"/>
          </w:tcPr>
          <w:p w14:paraId="13C65597" w14:textId="12BA8249" w:rsidR="001A2867" w:rsidRPr="009A50F8" w:rsidRDefault="001A2867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</w:p>
        </w:tc>
        <w:tc>
          <w:tcPr>
            <w:tcW w:w="5991" w:type="dxa"/>
            <w:gridSpan w:val="2"/>
          </w:tcPr>
          <w:p w14:paraId="2B4EA38A" w14:textId="3EB2ACB6" w:rsidR="001A2867" w:rsidRPr="0087134B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3A23F1">
              <w:rPr>
                <w:rFonts w:ascii="Arial" w:hAnsi="Arial" w:cs="Arial"/>
                <w:kern w:val="20"/>
                <w:sz w:val="22"/>
                <w:szCs w:val="22"/>
              </w:rPr>
              <w:t xml:space="preserve">TRASMISSIONE VIA </w:t>
            </w:r>
            <w:r>
              <w:rPr>
                <w:rFonts w:ascii="Arial" w:hAnsi="Arial" w:cs="Arial"/>
                <w:kern w:val="20"/>
                <w:sz w:val="22"/>
                <w:szCs w:val="22"/>
              </w:rPr>
              <w:t>PEC</w:t>
            </w:r>
          </w:p>
        </w:tc>
      </w:tr>
      <w:tr w:rsidR="001A2867" w:rsidRPr="003A23F1" w14:paraId="1B500E5F" w14:textId="67989549" w:rsidTr="001A2867">
        <w:trPr>
          <w:gridBefore w:val="1"/>
          <w:wBefore w:w="85" w:type="dxa"/>
          <w:trHeight w:val="655"/>
          <w:jc w:val="center"/>
        </w:trPr>
        <w:tc>
          <w:tcPr>
            <w:tcW w:w="5385" w:type="dxa"/>
            <w:gridSpan w:val="2"/>
          </w:tcPr>
          <w:p w14:paraId="684ADEBE" w14:textId="046655EB" w:rsidR="001A2867" w:rsidRPr="003A23F1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  <w:tc>
          <w:tcPr>
            <w:tcW w:w="5385" w:type="dxa"/>
            <w:gridSpan w:val="2"/>
          </w:tcPr>
          <w:p w14:paraId="7766CD56" w14:textId="77777777" w:rsidR="001A2867" w:rsidRPr="007A57CF" w:rsidRDefault="001A2867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>
              <w:rPr>
                <w:rFonts w:ascii="Arial" w:hAnsi="Arial" w:cs="Arial"/>
                <w:kern w:val="20"/>
                <w:sz w:val="22"/>
                <w:szCs w:val="22"/>
              </w:rPr>
              <w:t>Spett.le</w:t>
            </w:r>
          </w:p>
          <w:p w14:paraId="7C83CE86" w14:textId="4DDDD869" w:rsidR="00683035" w:rsidRDefault="00D47794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>
              <w:rPr>
                <w:rFonts w:ascii="Arial" w:hAnsi="Arial" w:cs="Arial"/>
                <w:kern w:val="20"/>
                <w:sz w:val="22"/>
                <w:szCs w:val="22"/>
              </w:rPr>
              <w:t xml:space="preserve">Coop </w:t>
            </w:r>
            <w:proofErr w:type="spellStart"/>
            <w:r>
              <w:rPr>
                <w:rFonts w:ascii="Arial" w:hAnsi="Arial" w:cs="Arial"/>
                <w:kern w:val="20"/>
                <w:sz w:val="22"/>
                <w:szCs w:val="22"/>
              </w:rPr>
              <w:t>Etcetera</w:t>
            </w:r>
            <w:proofErr w:type="spellEnd"/>
            <w:r>
              <w:rPr>
                <w:rFonts w:ascii="Arial" w:hAnsi="Arial" w:cs="Arial"/>
                <w:kern w:val="20"/>
                <w:sz w:val="22"/>
                <w:szCs w:val="22"/>
              </w:rPr>
              <w:t xml:space="preserve"> </w:t>
            </w:r>
            <w:r w:rsidR="00683035"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 </w:t>
            </w:r>
          </w:p>
          <w:p w14:paraId="3DE054E1" w14:textId="0E635910" w:rsidR="001A2867" w:rsidRPr="00683035" w:rsidRDefault="00D47794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>
              <w:rPr>
                <w:rFonts w:ascii="Arial" w:hAnsi="Arial" w:cs="Arial"/>
                <w:kern w:val="20"/>
                <w:sz w:val="22"/>
                <w:szCs w:val="22"/>
              </w:rPr>
              <w:t>Piazza dei Contrari, n. 2</w:t>
            </w:r>
          </w:p>
          <w:p w14:paraId="5E2B26C6" w14:textId="58239DA6" w:rsidR="00683035" w:rsidRPr="00683035" w:rsidRDefault="00683035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>410</w:t>
            </w:r>
            <w:r w:rsidR="00D47794">
              <w:rPr>
                <w:rFonts w:ascii="Arial" w:hAnsi="Arial" w:cs="Arial"/>
                <w:kern w:val="20"/>
                <w:sz w:val="22"/>
                <w:szCs w:val="22"/>
              </w:rPr>
              <w:t>58</w:t>
            </w: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 </w:t>
            </w:r>
            <w:r w:rsidR="00D47794">
              <w:rPr>
                <w:rFonts w:ascii="Arial" w:hAnsi="Arial" w:cs="Arial"/>
                <w:kern w:val="20"/>
                <w:sz w:val="22"/>
                <w:szCs w:val="22"/>
              </w:rPr>
              <w:t>Vignola</w:t>
            </w: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 (MO)</w:t>
            </w:r>
          </w:p>
          <w:p w14:paraId="68A6ECE5" w14:textId="77777777" w:rsidR="00683035" w:rsidRPr="00DD7854" w:rsidRDefault="00683035" w:rsidP="001A2867">
            <w:pPr>
              <w:suppressAutoHyphens w:val="0"/>
              <w:rPr>
                <w:rFonts w:ascii="Arial" w:hAnsi="Arial" w:cs="Arial"/>
                <w:b/>
                <w:bCs/>
                <w:kern w:val="20"/>
                <w:sz w:val="22"/>
                <w:szCs w:val="22"/>
              </w:rPr>
            </w:pPr>
          </w:p>
          <w:p w14:paraId="49D236C9" w14:textId="3017FB9D" w:rsidR="001A2867" w:rsidRDefault="00683035" w:rsidP="001A2867">
            <w:pPr>
              <w:widowControl/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PEC: </w:t>
            </w:r>
            <w:hyperlink r:id="rId8" w:history="1">
              <w:r w:rsidR="00D47794" w:rsidRPr="00B43D7B">
                <w:rPr>
                  <w:rStyle w:val="Collegamentoipertestuale"/>
                  <w:rFonts w:ascii="Arial" w:hAnsi="Arial" w:cs="Arial"/>
                  <w:kern w:val="20"/>
                  <w:sz w:val="22"/>
                  <w:szCs w:val="22"/>
                </w:rPr>
                <w:t>infoetcetera@pec.it</w:t>
              </w:r>
            </w:hyperlink>
          </w:p>
          <w:p w14:paraId="63A4032F" w14:textId="0B18B515" w:rsidR="00683035" w:rsidRPr="00683035" w:rsidRDefault="00683035" w:rsidP="001A2867">
            <w:pPr>
              <w:widowControl/>
              <w:suppressAutoHyphens w:val="0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</w:tr>
    </w:tbl>
    <w:p w14:paraId="36C3F7A1" w14:textId="77777777" w:rsidR="003C783A" w:rsidRDefault="003C783A" w:rsidP="003C783A">
      <w:pPr>
        <w:spacing w:before="120" w:after="12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14:paraId="3AB12E12" w14:textId="1C8F2062" w:rsidR="001A2867" w:rsidRPr="00840492" w:rsidRDefault="001A2867" w:rsidP="00EB6A21">
      <w:pPr>
        <w:spacing w:before="120" w:after="120"/>
        <w:ind w:left="1418" w:hanging="1418"/>
        <w:jc w:val="both"/>
        <w:rPr>
          <w:rFonts w:ascii="Arial" w:hAnsi="Arial" w:cs="Arial"/>
          <w:i/>
          <w:iCs/>
          <w:sz w:val="22"/>
          <w:szCs w:val="22"/>
        </w:rPr>
      </w:pPr>
      <w:r w:rsidRPr="00E46B80">
        <w:rPr>
          <w:rFonts w:ascii="Arial" w:hAnsi="Arial" w:cs="Arial"/>
          <w:b/>
          <w:sz w:val="22"/>
          <w:szCs w:val="22"/>
        </w:rPr>
        <w:t>OGGETTO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683035" w:rsidRPr="00683035">
        <w:rPr>
          <w:rFonts w:ascii="Arial" w:hAnsi="Arial" w:cs="Arial"/>
          <w:sz w:val="22"/>
          <w:szCs w:val="22"/>
        </w:rPr>
        <w:t>Affidamento di servizi di accompagnamento e divulgazione ambientale nell’ambito del programma didattici-divulgativo promosso dal CEAS Parchi Emilia Centrale; CIG_</w:t>
      </w:r>
      <w:r w:rsidR="003C783A" w:rsidRPr="007534B3">
        <w:rPr>
          <w:rFonts w:ascii="Arial" w:hAnsi="Arial" w:cs="Arial"/>
          <w:sz w:val="22"/>
          <w:szCs w:val="22"/>
        </w:rPr>
        <w:t>BC199A40EF</w:t>
      </w:r>
      <w:r w:rsidR="00EB6A21">
        <w:rPr>
          <w:rFonts w:ascii="Arial" w:hAnsi="Arial" w:cs="Arial"/>
          <w:sz w:val="22"/>
          <w:szCs w:val="22"/>
        </w:rPr>
        <w:t>.</w:t>
      </w:r>
    </w:p>
    <w:p w14:paraId="3C478308" w14:textId="77777777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2A187927" w14:textId="77777777" w:rsidR="00C117F1" w:rsidRDefault="00C117F1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7F8F6CA3" w14:textId="0E334452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Premesso che l’Ente Parchi e Biodiversità Emilia Centrale nell'ambito delle proprie finalità istituzionali è impegnato nella divulgazione delle tematiche inerenti </w:t>
      </w:r>
      <w:proofErr w:type="gramStart"/>
      <w:r w:rsidRPr="00683035">
        <w:rPr>
          <w:rFonts w:ascii="Arial" w:hAnsi="Arial" w:cs="Arial"/>
          <w:sz w:val="22"/>
          <w:szCs w:val="22"/>
        </w:rPr>
        <w:t>lo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sviluppo sostenibile, la divulgazione ambientale e l'educazione alla biodiversità, in particolare attraverso l'elaborazione di proposte didattiche e divulgative da parte del CEAS Parchi Emilia Centrale, rivolte sia all’utenza scolastica che alla cittadinanza più in generale.</w:t>
      </w:r>
    </w:p>
    <w:p w14:paraId="62D09601" w14:textId="4BB44C0C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Preso atto che l’Ente, non disponendo di personale in numero sufficiente da adibire alle attività di accompagnamento connesse alle proposte sopra citate, ha istituito allo scopo con determinazione n. </w:t>
      </w:r>
      <w:r w:rsidR="007B01BC">
        <w:rPr>
          <w:rFonts w:ascii="Arial" w:hAnsi="Arial" w:cs="Arial"/>
          <w:sz w:val="22"/>
          <w:szCs w:val="22"/>
        </w:rPr>
        <w:t>132</w:t>
      </w:r>
      <w:r w:rsidRPr="00683035">
        <w:rPr>
          <w:rFonts w:ascii="Arial" w:hAnsi="Arial" w:cs="Arial"/>
          <w:sz w:val="22"/>
          <w:szCs w:val="22"/>
        </w:rPr>
        <w:t xml:space="preserve"> dell’</w:t>
      </w:r>
      <w:r w:rsidR="007B01BC">
        <w:rPr>
          <w:rFonts w:ascii="Arial" w:hAnsi="Arial" w:cs="Arial"/>
          <w:sz w:val="22"/>
          <w:szCs w:val="22"/>
        </w:rPr>
        <w:t>01</w:t>
      </w:r>
      <w:r w:rsidRPr="00683035">
        <w:rPr>
          <w:rFonts w:ascii="Arial" w:hAnsi="Arial" w:cs="Arial"/>
          <w:sz w:val="22"/>
          <w:szCs w:val="22"/>
        </w:rPr>
        <w:t>/0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>/20</w:t>
      </w:r>
      <w:r w:rsidR="007B01BC">
        <w:rPr>
          <w:rFonts w:ascii="Arial" w:hAnsi="Arial" w:cs="Arial"/>
          <w:sz w:val="22"/>
          <w:szCs w:val="22"/>
        </w:rPr>
        <w:t>26</w:t>
      </w:r>
      <w:r w:rsidRPr="00683035">
        <w:rPr>
          <w:rFonts w:ascii="Arial" w:hAnsi="Arial" w:cs="Arial"/>
          <w:sz w:val="22"/>
          <w:szCs w:val="22"/>
        </w:rPr>
        <w:t xml:space="preserve">, un elenco di soggetti qualificati idonei allo svolgimento di attività di accompagnamento e divulgazione ambientale, cui affidare i relativi servizi in osservanza dei criteri generali previsti dal bando istitutivo e secondo il principio di rotazione degli incarichi. </w:t>
      </w:r>
    </w:p>
    <w:p w14:paraId="5C039A8B" w14:textId="77777777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Considerato che diversi istituti scolastici hanno aderito alle proposte del CEAS dell’Ente e che l’ente medesimo ha organizzato anche numerose iniziative didattico-divulgative, culturali e sportive rivolte all’intera cittadinanza, e risulta pertanto urgente procederne alla relativa esecuzione attivando allo scopo le necessarie collaborazioni con i soggetti che risultano validamente iscritti nell’elenco sopra richiamato. </w:t>
      </w:r>
    </w:p>
    <w:p w14:paraId="4592BF30" w14:textId="7314A5DF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Avendo verificato che la Vs. Ditta risulta </w:t>
      </w:r>
      <w:r w:rsidR="00C117F1" w:rsidRPr="00F929D6">
        <w:rPr>
          <w:rFonts w:ascii="Arial" w:hAnsi="Arial" w:cs="Arial"/>
          <w:sz w:val="22"/>
          <w:szCs w:val="22"/>
        </w:rPr>
        <w:t>validamente iscritta con determinazione n.132 dell’01/06/2026 nell’Elenco dei soggetti idonei allo svolgimento delle attività di che trattasi, approvato dall’Ente con la medesima determinazione</w:t>
      </w:r>
      <w:r w:rsidRPr="00683035">
        <w:rPr>
          <w:rFonts w:ascii="Arial" w:hAnsi="Arial" w:cs="Arial"/>
          <w:sz w:val="22"/>
          <w:szCs w:val="22"/>
        </w:rPr>
        <w:t xml:space="preserve">, comprovando il possesso di competenze ed esperienze specifiche maturate nell’ambito delle aree naturali protette, si richiede la relativa disponibilità all’esecuzione di prestazioni di accompagnamento e divulgazione ambientale da svolgersi alle condizioni economiche così come definite </w:t>
      </w:r>
      <w:r w:rsidR="0027649D">
        <w:rPr>
          <w:rFonts w:ascii="Arial" w:hAnsi="Arial" w:cs="Arial"/>
          <w:sz w:val="22"/>
          <w:szCs w:val="22"/>
        </w:rPr>
        <w:t xml:space="preserve">nell’allegato 2 della </w:t>
      </w:r>
      <w:r w:rsidRPr="00683035">
        <w:rPr>
          <w:rFonts w:ascii="Arial" w:hAnsi="Arial" w:cs="Arial"/>
          <w:sz w:val="22"/>
          <w:szCs w:val="22"/>
        </w:rPr>
        <w:t>determinazione n.</w:t>
      </w:r>
      <w:r w:rsidR="0027649D">
        <w:rPr>
          <w:rFonts w:ascii="Arial" w:hAnsi="Arial" w:cs="Arial"/>
          <w:sz w:val="22"/>
          <w:szCs w:val="22"/>
        </w:rPr>
        <w:t xml:space="preserve"> 77</w:t>
      </w:r>
      <w:r w:rsidRPr="00683035">
        <w:rPr>
          <w:rFonts w:ascii="Arial" w:hAnsi="Arial" w:cs="Arial"/>
          <w:sz w:val="22"/>
          <w:szCs w:val="22"/>
        </w:rPr>
        <w:t xml:space="preserve"> del </w:t>
      </w:r>
      <w:r w:rsidR="0027649D">
        <w:rPr>
          <w:rFonts w:ascii="Arial" w:hAnsi="Arial" w:cs="Arial"/>
          <w:sz w:val="22"/>
          <w:szCs w:val="22"/>
        </w:rPr>
        <w:t>10</w:t>
      </w:r>
      <w:r w:rsidRPr="00683035">
        <w:rPr>
          <w:rFonts w:ascii="Arial" w:hAnsi="Arial" w:cs="Arial"/>
          <w:sz w:val="22"/>
          <w:szCs w:val="22"/>
        </w:rPr>
        <w:t>/0</w:t>
      </w:r>
      <w:r w:rsidR="0027649D">
        <w:rPr>
          <w:rFonts w:ascii="Arial" w:hAnsi="Arial" w:cs="Arial"/>
          <w:sz w:val="22"/>
          <w:szCs w:val="22"/>
        </w:rPr>
        <w:t>4</w:t>
      </w:r>
      <w:r w:rsidRPr="00683035">
        <w:rPr>
          <w:rFonts w:ascii="Arial" w:hAnsi="Arial" w:cs="Arial"/>
          <w:sz w:val="22"/>
          <w:szCs w:val="22"/>
        </w:rPr>
        <w:t>/202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 xml:space="preserve"> ”</w:t>
      </w:r>
      <w:r w:rsidR="0027649D">
        <w:rPr>
          <w:rFonts w:ascii="Arial" w:hAnsi="Arial" w:cs="Arial"/>
          <w:sz w:val="22"/>
          <w:szCs w:val="22"/>
        </w:rPr>
        <w:t xml:space="preserve">Indizione nuovo avviso </w:t>
      </w:r>
      <w:r w:rsidRPr="00683035">
        <w:rPr>
          <w:rFonts w:ascii="Arial" w:hAnsi="Arial" w:cs="Arial"/>
          <w:sz w:val="22"/>
          <w:szCs w:val="22"/>
        </w:rPr>
        <w:t xml:space="preserve">pubblico per la formazione di un elenco di soggetti per l'affidamento di incarichi relativi ad attività di accompagnamento turistico-ambientale, di </w:t>
      </w:r>
      <w:proofErr w:type="spellStart"/>
      <w:r w:rsidRPr="00683035">
        <w:rPr>
          <w:rFonts w:ascii="Arial" w:hAnsi="Arial" w:cs="Arial"/>
          <w:sz w:val="22"/>
          <w:szCs w:val="22"/>
        </w:rPr>
        <w:t>comunicazione,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di divulgazione e didattica ambientale</w:t>
      </w:r>
      <w:r w:rsidR="0027649D">
        <w:rPr>
          <w:rFonts w:ascii="Arial" w:hAnsi="Arial" w:cs="Arial"/>
          <w:sz w:val="22"/>
          <w:szCs w:val="22"/>
        </w:rPr>
        <w:t>” e</w:t>
      </w:r>
      <w:r w:rsidRPr="00683035">
        <w:rPr>
          <w:rFonts w:ascii="Arial" w:hAnsi="Arial" w:cs="Arial"/>
          <w:sz w:val="22"/>
          <w:szCs w:val="22"/>
        </w:rPr>
        <w:t xml:space="preserve"> di seguito specificate: </w:t>
      </w:r>
    </w:p>
    <w:p w14:paraId="0C1B055C" w14:textId="77777777" w:rsidR="0027649D" w:rsidRPr="0027649D" w:rsidRDefault="0027649D" w:rsidP="00EB6A21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didattico-formative in ambiente scolastico: lezioni frontali, attività laboratoriali in classe e/o in aree verdi nei pressi dell’edificio scolastico ecc.</w:t>
      </w:r>
    </w:p>
    <w:p w14:paraId="03A9594A" w14:textId="77777777" w:rsidR="0027649D" w:rsidRPr="0027649D" w:rsidRDefault="0027649D" w:rsidP="00EB6A21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lastRenderedPageBreak/>
        <w:t>€ 70,00 per ogni attività fino a due ore di durata;</w:t>
      </w:r>
    </w:p>
    <w:p w14:paraId="12D32E92" w14:textId="77777777" w:rsidR="0027649D" w:rsidRDefault="0027649D" w:rsidP="00EB6A21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18A27983" w14:textId="77777777" w:rsidR="00C117F1" w:rsidRPr="0027649D" w:rsidRDefault="00C117F1" w:rsidP="00EB6A21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</w:p>
    <w:p w14:paraId="1F390FEA" w14:textId="77777777" w:rsidR="0027649D" w:rsidRPr="0027649D" w:rsidRDefault="0027649D" w:rsidP="00EB6A21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 accompagnamento e/o laboratoriali in ambiente naturale, presso strutture museali, di visita ecc.,</w:t>
      </w:r>
    </w:p>
    <w:p w14:paraId="6B24518E" w14:textId="77777777" w:rsidR="0027649D" w:rsidRPr="0027649D" w:rsidRDefault="0027649D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6072486D" w14:textId="56C703A6" w:rsidR="00683035" w:rsidRDefault="0027649D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€ 180,00 per ogni attività che preveda l'impegno di una giornata di lavoro (oltre quattro ore e fino ad otto ore di durata)</w:t>
      </w:r>
      <w:r>
        <w:rPr>
          <w:rFonts w:ascii="Arial" w:hAnsi="Arial" w:cs="Arial"/>
          <w:sz w:val="22"/>
          <w:szCs w:val="22"/>
        </w:rPr>
        <w:t>;</w:t>
      </w:r>
    </w:p>
    <w:p w14:paraId="1D433674" w14:textId="77777777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6F354280" w14:textId="1CCDE13C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L’affidamento del servizio avrà durata </w:t>
      </w:r>
      <w:r w:rsidRPr="00EB6A21">
        <w:rPr>
          <w:rFonts w:ascii="Arial" w:hAnsi="Arial" w:cs="Arial"/>
          <w:sz w:val="22"/>
          <w:szCs w:val="22"/>
        </w:rPr>
        <w:t>indicativa di mesi 20,</w:t>
      </w:r>
      <w:r w:rsidRPr="00683035">
        <w:rPr>
          <w:rFonts w:ascii="Arial" w:hAnsi="Arial" w:cs="Arial"/>
          <w:sz w:val="22"/>
          <w:szCs w:val="22"/>
        </w:rPr>
        <w:t xml:space="preserve"> nel corso dei quali l’affidatario dovrà offrire piena disponibilità a rapportarsi con il coordinamento del CEAS dell’Ente in modo da garantire il corretto e puntuale svolgimento delle attività affidate. Il compenso per l’affidamento in oggetto ammonta a complessivi € </w:t>
      </w:r>
      <w:r w:rsidR="003C783A">
        <w:rPr>
          <w:rFonts w:ascii="Arial" w:hAnsi="Arial" w:cs="Arial"/>
          <w:sz w:val="22"/>
          <w:szCs w:val="22"/>
        </w:rPr>
        <w:t>4</w:t>
      </w:r>
      <w:r w:rsidRPr="00683035">
        <w:rPr>
          <w:rFonts w:ascii="Arial" w:hAnsi="Arial" w:cs="Arial"/>
          <w:sz w:val="22"/>
          <w:szCs w:val="22"/>
        </w:rPr>
        <w:t>.</w:t>
      </w:r>
      <w:r w:rsidR="003C783A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00</w:t>
      </w:r>
      <w:r w:rsidRPr="00683035">
        <w:rPr>
          <w:rFonts w:ascii="Arial" w:hAnsi="Arial" w:cs="Arial"/>
          <w:sz w:val="22"/>
          <w:szCs w:val="22"/>
        </w:rPr>
        <w:t>,00 (</w:t>
      </w:r>
      <w:proofErr w:type="spellStart"/>
      <w:r w:rsidR="003C783A">
        <w:rPr>
          <w:rFonts w:ascii="Arial" w:hAnsi="Arial" w:cs="Arial"/>
          <w:sz w:val="22"/>
          <w:szCs w:val="22"/>
        </w:rPr>
        <w:t>quattromilaottocento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), comprensivi di IVA ed ogni altro gli onere; il pagamento della prestazioni potrà avvenire anche in più soluzioni, a completamento delle attività affidate e verificate dal coordinamento del </w:t>
      </w:r>
      <w:proofErr w:type="spellStart"/>
      <w:r w:rsidRPr="00683035">
        <w:rPr>
          <w:rFonts w:ascii="Arial" w:hAnsi="Arial" w:cs="Arial"/>
          <w:sz w:val="22"/>
          <w:szCs w:val="22"/>
        </w:rPr>
        <w:t>Ceas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dell’Ente, dietro presentazione di regolare fattura emessa in formato elettronico ai sensi del D.M. 03/04/2013 n. 55, ferma restando la verifica di legge della documentazione attestante la regolarità contributiva (Durc o altra documentazione equipollente). </w:t>
      </w:r>
    </w:p>
    <w:p w14:paraId="1E008A16" w14:textId="725B3C25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EB6A21">
        <w:rPr>
          <w:rFonts w:ascii="Arial" w:hAnsi="Arial" w:cs="Arial"/>
          <w:sz w:val="22"/>
          <w:szCs w:val="22"/>
        </w:rPr>
        <w:t xml:space="preserve">Gli operatori utilizzati dalla ditta </w:t>
      </w:r>
      <w:proofErr w:type="spellStart"/>
      <w:r w:rsidR="003C783A" w:rsidRPr="00EB6A21">
        <w:rPr>
          <w:rFonts w:ascii="Arial" w:hAnsi="Arial" w:cs="Arial"/>
          <w:sz w:val="22"/>
          <w:szCs w:val="22"/>
        </w:rPr>
        <w:t>Etcetera</w:t>
      </w:r>
      <w:proofErr w:type="spellEnd"/>
      <w:r w:rsidR="003C783A" w:rsidRPr="00EB6A21">
        <w:rPr>
          <w:rFonts w:ascii="Arial" w:hAnsi="Arial" w:cs="Arial"/>
          <w:sz w:val="22"/>
          <w:szCs w:val="22"/>
        </w:rPr>
        <w:t xml:space="preserve"> Società Cooperativa affidataria del servizio co</w:t>
      </w:r>
      <w:r w:rsidR="008E0D59" w:rsidRPr="00EB6A21">
        <w:rPr>
          <w:rFonts w:ascii="Arial" w:hAnsi="Arial" w:cs="Arial"/>
          <w:sz w:val="22"/>
          <w:szCs w:val="22"/>
        </w:rPr>
        <w:t xml:space="preserve">n sede legale in </w:t>
      </w:r>
      <w:r w:rsidR="003C783A" w:rsidRPr="00EB6A21">
        <w:rPr>
          <w:rFonts w:ascii="Arial" w:hAnsi="Arial" w:cs="Arial"/>
          <w:sz w:val="22"/>
          <w:szCs w:val="22"/>
        </w:rPr>
        <w:t>Vignola, Piazza dei Contrari n.2, C.F./</w:t>
      </w:r>
      <w:r w:rsidR="008E0D59" w:rsidRPr="00EB6A21">
        <w:rPr>
          <w:rFonts w:ascii="Arial" w:hAnsi="Arial" w:cs="Arial"/>
          <w:sz w:val="22"/>
          <w:szCs w:val="22"/>
        </w:rPr>
        <w:t>P.</w:t>
      </w:r>
      <w:r w:rsidR="003C783A" w:rsidRPr="00EB6A21">
        <w:rPr>
          <w:rFonts w:ascii="Arial" w:hAnsi="Arial" w:cs="Arial"/>
          <w:sz w:val="22"/>
          <w:szCs w:val="22"/>
        </w:rPr>
        <w:t xml:space="preserve"> IVA_03635660362</w:t>
      </w:r>
      <w:r w:rsidRPr="00EB6A21">
        <w:rPr>
          <w:rFonts w:ascii="Arial" w:hAnsi="Arial" w:cs="Arial"/>
          <w:sz w:val="22"/>
          <w:szCs w:val="22"/>
        </w:rPr>
        <w:t xml:space="preserve">, legalmente rappresentata da Orsini Morena, nata a Vignola (MO) il 3/02/1967, residente a Savignano </w:t>
      </w:r>
      <w:proofErr w:type="spellStart"/>
      <w:r w:rsidRPr="00EB6A21">
        <w:rPr>
          <w:rFonts w:ascii="Arial" w:hAnsi="Arial" w:cs="Arial"/>
          <w:sz w:val="22"/>
          <w:szCs w:val="22"/>
        </w:rPr>
        <w:t>s.P</w:t>
      </w:r>
      <w:proofErr w:type="spellEnd"/>
      <w:r w:rsidRPr="00EB6A21">
        <w:rPr>
          <w:rFonts w:ascii="Arial" w:hAnsi="Arial" w:cs="Arial"/>
          <w:sz w:val="22"/>
          <w:szCs w:val="22"/>
        </w:rPr>
        <w:t>, (MO), Via Toscana n.103, C.F. RSNMRN67B43L885H, d</w:t>
      </w:r>
      <w:r w:rsidRPr="00683035">
        <w:rPr>
          <w:rFonts w:ascii="Arial" w:hAnsi="Arial" w:cs="Arial"/>
          <w:sz w:val="22"/>
          <w:szCs w:val="22"/>
        </w:rPr>
        <w:t xml:space="preserve">ovranno essere muniti di valida polizza di responsabilità civile verso terzi per i rischi derivanti dallo svolgimento delle attività di propria competenza, sollevando l’Ente da qualsivoglia conseguenza civile e/o penale derivante dall’esecuzione delle attività oggetto del presente affidamento. </w:t>
      </w:r>
    </w:p>
    <w:p w14:paraId="3DD3FF33" w14:textId="4484B6BB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S.V. è esentata dal prestare cauzione per l’affidamento di che trattasi in ragione dell’esiguità dell’importo del contratto nonch</w:t>
      </w:r>
      <w:r w:rsidR="008E0D59">
        <w:rPr>
          <w:rFonts w:ascii="Arial" w:hAnsi="Arial" w:cs="Arial"/>
          <w:sz w:val="22"/>
          <w:szCs w:val="22"/>
        </w:rPr>
        <w:t>é</w:t>
      </w:r>
      <w:r w:rsidRPr="00683035">
        <w:rPr>
          <w:rFonts w:ascii="Arial" w:hAnsi="Arial" w:cs="Arial"/>
          <w:sz w:val="22"/>
          <w:szCs w:val="22"/>
        </w:rPr>
        <w:t xml:space="preserve"> della correttezza professionale sempre dimostrata nell’adempimento delle obbligazioni assunte;</w:t>
      </w:r>
    </w:p>
    <w:p w14:paraId="2A3D0F8B" w14:textId="77777777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dell'articolo 3 della Legge 13 agosto 2010, n. 136 i pagamenti saranno effettuati mediante bonifico bancario, in modo da consentire la piena tracciabilità delle operazioni. L’affidatario assicura il rispetto degli obblighi di tracciabilità dei flussi finanziari previsti dalla </w:t>
      </w:r>
      <w:proofErr w:type="gramStart"/>
      <w:r w:rsidRPr="00683035">
        <w:rPr>
          <w:rFonts w:ascii="Arial" w:hAnsi="Arial" w:cs="Arial"/>
          <w:sz w:val="22"/>
          <w:szCs w:val="22"/>
        </w:rPr>
        <w:t>predetta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Legge 136/2010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. </w:t>
      </w:r>
    </w:p>
    <w:p w14:paraId="63EBC066" w14:textId="77777777" w:rsidR="00683035" w:rsidRDefault="00683035" w:rsidP="00EB6A21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 </w:t>
      </w:r>
      <w:proofErr w:type="spellStart"/>
      <w:r w:rsidRPr="00683035">
        <w:rPr>
          <w:rFonts w:ascii="Arial" w:hAnsi="Arial" w:cs="Arial"/>
          <w:sz w:val="22"/>
          <w:szCs w:val="22"/>
        </w:rPr>
        <w:t>D.Lgs.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196/2003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, si informa che l’Ente tratterà i dati personali contenuti nel presente affidamento esclusivamente per lo svolgimento delle attività e per l'assolvimento degli obblighi previsti dalle leggi e dai regolamenti in materia. </w:t>
      </w:r>
    </w:p>
    <w:p w14:paraId="57CC5551" w14:textId="77777777" w:rsidR="00F300C3" w:rsidRDefault="00F300C3" w:rsidP="00EB6A21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</w:tblGrid>
      <w:tr w:rsidR="001A2867" w14:paraId="0429DCFF" w14:textId="77777777" w:rsidTr="00B8109D">
        <w:trPr>
          <w:jc w:val="right"/>
        </w:trPr>
        <w:tc>
          <w:tcPr>
            <w:tcW w:w="4814" w:type="dxa"/>
          </w:tcPr>
          <w:p w14:paraId="10174E86" w14:textId="1916566A" w:rsidR="001A2867" w:rsidRPr="00EE2283" w:rsidRDefault="00683035" w:rsidP="00EB6A21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Il </w:t>
            </w:r>
            <w:r w:rsidR="003C783A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>esponsabile del Servizio</w:t>
            </w:r>
            <w:r w:rsidR="001A2867" w:rsidRPr="00866648">
              <w:rPr>
                <w:rFonts w:ascii="Arial" w:hAnsi="Arial" w:cs="Arial"/>
                <w:sz w:val="22"/>
                <w:szCs w:val="22"/>
              </w:rPr>
              <w:br/>
            </w:r>
            <w:r w:rsidR="001A2867" w:rsidRPr="003E3767">
              <w:rPr>
                <w:rFonts w:ascii="Arial" w:hAnsi="Arial" w:cs="Arial"/>
                <w:b/>
                <w:bCs/>
                <w:sz w:val="22"/>
                <w:szCs w:val="22"/>
              </w:rPr>
              <w:t>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eonardo Bartoli</w:t>
            </w:r>
          </w:p>
          <w:p w14:paraId="692C2E1D" w14:textId="77777777" w:rsidR="001A2867" w:rsidRPr="00485047" w:rsidRDefault="001A2867" w:rsidP="00EB6A21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6664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Originale 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firmato digitalmente ai sensi del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br/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D.Lgs.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82/2005 e </w:t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s.m.i.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 norme ad esso collegate.</w:t>
            </w:r>
          </w:p>
          <w:p w14:paraId="5EF1FAA8" w14:textId="77777777" w:rsidR="001A2867" w:rsidRDefault="001A2867" w:rsidP="00EB6A2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784163" w14:textId="1966F2D6" w:rsidR="00683035" w:rsidRDefault="00683035" w:rsidP="00EB6A21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Modena, l</w:t>
      </w:r>
      <w:r w:rsidR="001A0F74">
        <w:rPr>
          <w:rFonts w:ascii="Arial" w:hAnsi="Arial" w:cs="Arial"/>
          <w:sz w:val="22"/>
          <w:szCs w:val="22"/>
        </w:rPr>
        <w:t>ì</w:t>
      </w:r>
      <w:r w:rsidRPr="00683035">
        <w:rPr>
          <w:rFonts w:ascii="Arial" w:hAnsi="Arial" w:cs="Arial"/>
          <w:sz w:val="22"/>
          <w:szCs w:val="22"/>
        </w:rPr>
        <w:t xml:space="preserve"> </w:t>
      </w:r>
    </w:p>
    <w:p w14:paraId="090CBE7D" w14:textId="77777777" w:rsidR="00683035" w:rsidRDefault="00683035" w:rsidP="00EB6A21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Per accettazione </w:t>
      </w:r>
    </w:p>
    <w:p w14:paraId="6DFAA4E7" w14:textId="79714263" w:rsidR="0070607F" w:rsidRDefault="00683035" w:rsidP="00EB6A21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Ditta affidataria</w:t>
      </w:r>
    </w:p>
    <w:p w14:paraId="765CA90D" w14:textId="77777777" w:rsidR="00683035" w:rsidRDefault="00683035" w:rsidP="00EB6A21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_______________________________</w:t>
      </w:r>
    </w:p>
    <w:sectPr w:rsidR="00683035" w:rsidSect="0056677F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1134" w:bottom="851" w:left="1134" w:header="397" w:footer="567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99C98" w14:textId="77777777" w:rsidR="000F6701" w:rsidRPr="009A50F8" w:rsidRDefault="000F6701" w:rsidP="005B4CA0">
      <w:r w:rsidRPr="009A50F8">
        <w:separator/>
      </w:r>
    </w:p>
  </w:endnote>
  <w:endnote w:type="continuationSeparator" w:id="0">
    <w:p w14:paraId="1AF78DB0" w14:textId="77777777" w:rsidR="000F6701" w:rsidRPr="009A50F8" w:rsidRDefault="000F6701" w:rsidP="005B4CA0">
      <w:r w:rsidRPr="009A50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BE6F0" w14:textId="77777777" w:rsidR="005B4CA0" w:rsidRPr="009A50F8" w:rsidRDefault="005B4CA0" w:rsidP="00154F13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923"/>
      </w:tabs>
      <w:spacing w:before="480"/>
      <w:ind w:left="-567" w:right="-567" w:firstLine="284"/>
      <w:jc w:val="center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B9FE" w14:textId="77777777" w:rsidR="00E83E61" w:rsidRPr="009A50F8" w:rsidRDefault="0070607F" w:rsidP="00513221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639"/>
      </w:tabs>
      <w:spacing w:after="1380"/>
      <w:ind w:left="-567" w:right="-567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kern w:val="20"/>
        <w:sz w:val="16"/>
        <w:szCs w:val="20"/>
        <w:lang w:eastAsia="it-IT" w:bidi="ar-SA"/>
      </w:rPr>
      <w:drawing>
        <wp:anchor distT="0" distB="0" distL="114300" distR="114300" simplePos="0" relativeHeight="251666944" behindDoc="1" locked="0" layoutInCell="1" allowOverlap="1" wp14:anchorId="742D7AEA" wp14:editId="0FD1696F">
          <wp:simplePos x="0" y="0"/>
          <wp:positionH relativeFrom="column">
            <wp:posOffset>-653415</wp:posOffset>
          </wp:positionH>
          <wp:positionV relativeFrom="paragraph">
            <wp:posOffset>138430</wp:posOffset>
          </wp:positionV>
          <wp:extent cx="7402830" cy="1209675"/>
          <wp:effectExtent l="19050" t="0" r="7620" b="0"/>
          <wp:wrapTight wrapText="bothSides">
            <wp:wrapPolygon edited="0">
              <wp:start x="-56" y="0"/>
              <wp:lineTo x="-56" y="21430"/>
              <wp:lineTo x="21622" y="21430"/>
              <wp:lineTo x="21622" y="0"/>
              <wp:lineTo x="-56" y="0"/>
            </wp:wrapPolygon>
          </wp:wrapTight>
          <wp:docPr id="5" name="Immagine 4" descr="Immagine foot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foot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02830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15AE5" w:rsidRPr="009A50F8">
      <w:rPr>
        <w:rFonts w:ascii="Arial" w:hAnsi="Arial" w:cs="Arial"/>
        <w:kern w:val="20"/>
        <w:sz w:val="16"/>
        <w:szCs w:val="20"/>
      </w:rPr>
      <w:tab/>
    </w:r>
    <w:r w:rsidR="00615AE5"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1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</w:t>
    </w:r>
    <w:r w:rsidR="006B0479" w:rsidRPr="009A50F8">
      <w:rPr>
        <w:rFonts w:ascii="Arial" w:hAnsi="Arial" w:cs="Arial"/>
        <w:sz w:val="16"/>
        <w:szCs w:val="16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AC88F" w14:textId="77777777" w:rsidR="000F6701" w:rsidRPr="009A50F8" w:rsidRDefault="000F6701" w:rsidP="005B4CA0">
      <w:r w:rsidRPr="009A50F8">
        <w:separator/>
      </w:r>
    </w:p>
  </w:footnote>
  <w:footnote w:type="continuationSeparator" w:id="0">
    <w:p w14:paraId="1E07BE8C" w14:textId="77777777" w:rsidR="000F6701" w:rsidRPr="009A50F8" w:rsidRDefault="000F6701" w:rsidP="005B4CA0">
      <w:r w:rsidRPr="009A50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5C95" w14:textId="77777777" w:rsidR="005B4CA0" w:rsidRPr="009A50F8" w:rsidRDefault="008E11AD" w:rsidP="00154F13">
    <w:pPr>
      <w:pStyle w:val="Intestazione"/>
      <w:tabs>
        <w:tab w:val="clear" w:pos="4819"/>
        <w:tab w:val="clear" w:pos="9638"/>
        <w:tab w:val="right" w:pos="10206"/>
      </w:tabs>
      <w:spacing w:after="720"/>
      <w:ind w:left="-567" w:right="-568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sz w:val="16"/>
        <w:szCs w:val="16"/>
        <w:lang w:eastAsia="it-IT" w:bidi="ar-SA"/>
      </w:rPr>
      <w:drawing>
        <wp:anchor distT="0" distB="0" distL="114300" distR="114300" simplePos="0" relativeHeight="251655168" behindDoc="1" locked="1" layoutInCell="1" allowOverlap="1" wp14:anchorId="77B8B883" wp14:editId="048B6C9C">
          <wp:simplePos x="362139" y="253497"/>
          <wp:positionH relativeFrom="page">
            <wp:align>center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6" name="Immagin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carte intestata_2018_2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E92F" w14:textId="77777777" w:rsidR="003B3BBD" w:rsidRPr="009A50F8" w:rsidRDefault="00214A64" w:rsidP="00451775">
    <w:pPr>
      <w:widowControl/>
      <w:suppressAutoHyphens w:val="0"/>
      <w:autoSpaceDE w:val="0"/>
      <w:spacing w:after="2220"/>
      <w:ind w:left="-567" w:right="-567"/>
      <w:jc w:val="both"/>
    </w:pPr>
    <w:r w:rsidRPr="009A50F8">
      <w:rPr>
        <w:noProof/>
        <w:lang w:eastAsia="it-IT" w:bidi="ar-SA"/>
      </w:rPr>
      <w:drawing>
        <wp:anchor distT="0" distB="0" distL="114300" distR="114300" simplePos="0" relativeHeight="251656192" behindDoc="1" locked="0" layoutInCell="1" allowOverlap="1" wp14:anchorId="73D24940" wp14:editId="65511F5F">
          <wp:simplePos x="0" y="0"/>
          <wp:positionH relativeFrom="column">
            <wp:posOffset>-701040</wp:posOffset>
          </wp:positionH>
          <wp:positionV relativeFrom="paragraph">
            <wp:posOffset>-252095</wp:posOffset>
          </wp:positionV>
          <wp:extent cx="7486650" cy="1682750"/>
          <wp:effectExtent l="19050" t="0" r="0" b="0"/>
          <wp:wrapTight wrapText="bothSides">
            <wp:wrapPolygon edited="0">
              <wp:start x="-55" y="0"/>
              <wp:lineTo x="-55" y="21274"/>
              <wp:lineTo x="21600" y="21274"/>
              <wp:lineTo x="21600" y="0"/>
              <wp:lineTo x="-55" y="0"/>
            </wp:wrapPolygon>
          </wp:wrapTight>
          <wp:docPr id="4" name="Immagine 3" descr="Immagine head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head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6650" cy="168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AF0"/>
    <w:multiLevelType w:val="hybridMultilevel"/>
    <w:tmpl w:val="EF2ABB62"/>
    <w:lvl w:ilvl="0" w:tplc="36469246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4155F"/>
    <w:multiLevelType w:val="hybridMultilevel"/>
    <w:tmpl w:val="2A8A7AF4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46135"/>
    <w:multiLevelType w:val="hybridMultilevel"/>
    <w:tmpl w:val="F0882074"/>
    <w:lvl w:ilvl="0" w:tplc="4FFC0DC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B1874"/>
    <w:multiLevelType w:val="hybridMultilevel"/>
    <w:tmpl w:val="3BB61B56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63452BCF"/>
    <w:multiLevelType w:val="hybridMultilevel"/>
    <w:tmpl w:val="D6BEE6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C503D"/>
    <w:multiLevelType w:val="hybridMultilevel"/>
    <w:tmpl w:val="04E0821C"/>
    <w:lvl w:ilvl="0" w:tplc="E7DA1C88">
      <w:start w:val="5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0F24D20"/>
    <w:multiLevelType w:val="hybridMultilevel"/>
    <w:tmpl w:val="339E7C76"/>
    <w:lvl w:ilvl="0" w:tplc="0410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7FB75856"/>
    <w:multiLevelType w:val="hybridMultilevel"/>
    <w:tmpl w:val="341C5E28"/>
    <w:lvl w:ilvl="0" w:tplc="7EF2A8EE">
      <w:start w:val="1"/>
      <w:numFmt w:val="lowerLetter"/>
      <w:lvlText w:val="%1)"/>
      <w:lvlJc w:val="left"/>
      <w:pPr>
        <w:ind w:left="993" w:hanging="26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4E522706">
      <w:numFmt w:val="bullet"/>
      <w:lvlText w:val="•"/>
      <w:lvlJc w:val="left"/>
      <w:pPr>
        <w:ind w:left="2062" w:hanging="261"/>
      </w:pPr>
      <w:rPr>
        <w:lang w:val="it-IT" w:eastAsia="en-US" w:bidi="ar-SA"/>
      </w:rPr>
    </w:lvl>
    <w:lvl w:ilvl="2" w:tplc="900E09C6">
      <w:numFmt w:val="bullet"/>
      <w:lvlText w:val="•"/>
      <w:lvlJc w:val="left"/>
      <w:pPr>
        <w:ind w:left="3124" w:hanging="261"/>
      </w:pPr>
      <w:rPr>
        <w:lang w:val="it-IT" w:eastAsia="en-US" w:bidi="ar-SA"/>
      </w:rPr>
    </w:lvl>
    <w:lvl w:ilvl="3" w:tplc="52AAA062">
      <w:numFmt w:val="bullet"/>
      <w:lvlText w:val="•"/>
      <w:lvlJc w:val="left"/>
      <w:pPr>
        <w:ind w:left="4186" w:hanging="261"/>
      </w:pPr>
      <w:rPr>
        <w:lang w:val="it-IT" w:eastAsia="en-US" w:bidi="ar-SA"/>
      </w:rPr>
    </w:lvl>
    <w:lvl w:ilvl="4" w:tplc="44060636">
      <w:numFmt w:val="bullet"/>
      <w:lvlText w:val="•"/>
      <w:lvlJc w:val="left"/>
      <w:pPr>
        <w:ind w:left="5248" w:hanging="261"/>
      </w:pPr>
      <w:rPr>
        <w:lang w:val="it-IT" w:eastAsia="en-US" w:bidi="ar-SA"/>
      </w:rPr>
    </w:lvl>
    <w:lvl w:ilvl="5" w:tplc="AC6E822A">
      <w:numFmt w:val="bullet"/>
      <w:lvlText w:val="•"/>
      <w:lvlJc w:val="left"/>
      <w:pPr>
        <w:ind w:left="6311" w:hanging="261"/>
      </w:pPr>
      <w:rPr>
        <w:lang w:val="it-IT" w:eastAsia="en-US" w:bidi="ar-SA"/>
      </w:rPr>
    </w:lvl>
    <w:lvl w:ilvl="6" w:tplc="2600447A">
      <w:numFmt w:val="bullet"/>
      <w:lvlText w:val="•"/>
      <w:lvlJc w:val="left"/>
      <w:pPr>
        <w:ind w:left="7373" w:hanging="261"/>
      </w:pPr>
      <w:rPr>
        <w:lang w:val="it-IT" w:eastAsia="en-US" w:bidi="ar-SA"/>
      </w:rPr>
    </w:lvl>
    <w:lvl w:ilvl="7" w:tplc="7B943A6E">
      <w:numFmt w:val="bullet"/>
      <w:lvlText w:val="•"/>
      <w:lvlJc w:val="left"/>
      <w:pPr>
        <w:ind w:left="8435" w:hanging="261"/>
      </w:pPr>
      <w:rPr>
        <w:lang w:val="it-IT" w:eastAsia="en-US" w:bidi="ar-SA"/>
      </w:rPr>
    </w:lvl>
    <w:lvl w:ilvl="8" w:tplc="07661644">
      <w:numFmt w:val="bullet"/>
      <w:lvlText w:val="•"/>
      <w:lvlJc w:val="left"/>
      <w:pPr>
        <w:ind w:left="9497" w:hanging="261"/>
      </w:pPr>
      <w:rPr>
        <w:lang w:val="it-IT" w:eastAsia="en-US" w:bidi="ar-SA"/>
      </w:rPr>
    </w:lvl>
  </w:abstractNum>
  <w:num w:numId="1" w16cid:durableId="1396391613">
    <w:abstractNumId w:val="6"/>
  </w:num>
  <w:num w:numId="2" w16cid:durableId="317810179">
    <w:abstractNumId w:val="3"/>
  </w:num>
  <w:num w:numId="3" w16cid:durableId="1094745605">
    <w:abstractNumId w:val="1"/>
  </w:num>
  <w:num w:numId="4" w16cid:durableId="2098750007">
    <w:abstractNumId w:val="4"/>
  </w:num>
  <w:num w:numId="5" w16cid:durableId="1562711787">
    <w:abstractNumId w:val="0"/>
  </w:num>
  <w:num w:numId="6" w16cid:durableId="912667053">
    <w:abstractNumId w:val="5"/>
  </w:num>
  <w:num w:numId="7" w16cid:durableId="2137599929">
    <w:abstractNumId w:val="2"/>
  </w:num>
  <w:num w:numId="8" w16cid:durableId="66212356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0B0"/>
    <w:rsid w:val="00004D36"/>
    <w:rsid w:val="00021FF0"/>
    <w:rsid w:val="000635D2"/>
    <w:rsid w:val="00066B12"/>
    <w:rsid w:val="00086881"/>
    <w:rsid w:val="000919E7"/>
    <w:rsid w:val="000A22C7"/>
    <w:rsid w:val="000C22FB"/>
    <w:rsid w:val="000D64AE"/>
    <w:rsid w:val="000E028B"/>
    <w:rsid w:val="000E74D5"/>
    <w:rsid w:val="000F6701"/>
    <w:rsid w:val="00103A5A"/>
    <w:rsid w:val="00105B97"/>
    <w:rsid w:val="001062E9"/>
    <w:rsid w:val="00110D17"/>
    <w:rsid w:val="0012221A"/>
    <w:rsid w:val="00126A34"/>
    <w:rsid w:val="00141BB2"/>
    <w:rsid w:val="00154F13"/>
    <w:rsid w:val="00170A07"/>
    <w:rsid w:val="00173AD6"/>
    <w:rsid w:val="00176FCE"/>
    <w:rsid w:val="00183E94"/>
    <w:rsid w:val="0019043F"/>
    <w:rsid w:val="0019585D"/>
    <w:rsid w:val="001A0F74"/>
    <w:rsid w:val="001A2867"/>
    <w:rsid w:val="001A44AF"/>
    <w:rsid w:val="001B06DD"/>
    <w:rsid w:val="001B0703"/>
    <w:rsid w:val="001B60E1"/>
    <w:rsid w:val="001C5C13"/>
    <w:rsid w:val="001C764D"/>
    <w:rsid w:val="001D45EC"/>
    <w:rsid w:val="001E4F6B"/>
    <w:rsid w:val="001F16CE"/>
    <w:rsid w:val="002040F7"/>
    <w:rsid w:val="0020661F"/>
    <w:rsid w:val="002108E1"/>
    <w:rsid w:val="00214A64"/>
    <w:rsid w:val="00220189"/>
    <w:rsid w:val="00230BD2"/>
    <w:rsid w:val="00235C98"/>
    <w:rsid w:val="002528D4"/>
    <w:rsid w:val="00262218"/>
    <w:rsid w:val="002658D8"/>
    <w:rsid w:val="00274DBC"/>
    <w:rsid w:val="0027649D"/>
    <w:rsid w:val="002C4CA8"/>
    <w:rsid w:val="002C502C"/>
    <w:rsid w:val="002E00D7"/>
    <w:rsid w:val="003018AC"/>
    <w:rsid w:val="003277CF"/>
    <w:rsid w:val="00331C45"/>
    <w:rsid w:val="00341E6C"/>
    <w:rsid w:val="003559C6"/>
    <w:rsid w:val="00360427"/>
    <w:rsid w:val="00365BD2"/>
    <w:rsid w:val="003737AF"/>
    <w:rsid w:val="003830CB"/>
    <w:rsid w:val="003904A1"/>
    <w:rsid w:val="00392BF0"/>
    <w:rsid w:val="003A23F1"/>
    <w:rsid w:val="003A25E1"/>
    <w:rsid w:val="003B3BBD"/>
    <w:rsid w:val="003C3521"/>
    <w:rsid w:val="003C36EC"/>
    <w:rsid w:val="003C783A"/>
    <w:rsid w:val="003E3ACE"/>
    <w:rsid w:val="003E668C"/>
    <w:rsid w:val="003F5711"/>
    <w:rsid w:val="003F6140"/>
    <w:rsid w:val="00405578"/>
    <w:rsid w:val="00406AF4"/>
    <w:rsid w:val="0043101D"/>
    <w:rsid w:val="00445196"/>
    <w:rsid w:val="00445694"/>
    <w:rsid w:val="00451775"/>
    <w:rsid w:val="00474A78"/>
    <w:rsid w:val="00476F04"/>
    <w:rsid w:val="004957CD"/>
    <w:rsid w:val="004B1D7E"/>
    <w:rsid w:val="004B7440"/>
    <w:rsid w:val="004D1E20"/>
    <w:rsid w:val="004D566F"/>
    <w:rsid w:val="004E41CC"/>
    <w:rsid w:val="00507792"/>
    <w:rsid w:val="00513221"/>
    <w:rsid w:val="005142ED"/>
    <w:rsid w:val="00516AA5"/>
    <w:rsid w:val="00520382"/>
    <w:rsid w:val="005225DB"/>
    <w:rsid w:val="0052705D"/>
    <w:rsid w:val="005553FA"/>
    <w:rsid w:val="00560D61"/>
    <w:rsid w:val="005636AD"/>
    <w:rsid w:val="0056677F"/>
    <w:rsid w:val="005745CF"/>
    <w:rsid w:val="005752E5"/>
    <w:rsid w:val="00583838"/>
    <w:rsid w:val="005940FC"/>
    <w:rsid w:val="00595D4C"/>
    <w:rsid w:val="005A6C78"/>
    <w:rsid w:val="005B4CA0"/>
    <w:rsid w:val="005C0C2C"/>
    <w:rsid w:val="005C2283"/>
    <w:rsid w:val="005C403A"/>
    <w:rsid w:val="005E49EF"/>
    <w:rsid w:val="005F36A0"/>
    <w:rsid w:val="005F4482"/>
    <w:rsid w:val="0061409A"/>
    <w:rsid w:val="00615AE5"/>
    <w:rsid w:val="00624681"/>
    <w:rsid w:val="006506E2"/>
    <w:rsid w:val="00656226"/>
    <w:rsid w:val="0067286A"/>
    <w:rsid w:val="00683035"/>
    <w:rsid w:val="006838CB"/>
    <w:rsid w:val="006A332B"/>
    <w:rsid w:val="006B0479"/>
    <w:rsid w:val="006B37F2"/>
    <w:rsid w:val="006B412A"/>
    <w:rsid w:val="006C1920"/>
    <w:rsid w:val="006D303D"/>
    <w:rsid w:val="006E1086"/>
    <w:rsid w:val="006E3A0F"/>
    <w:rsid w:val="0070595A"/>
    <w:rsid w:val="0070607F"/>
    <w:rsid w:val="00713FA7"/>
    <w:rsid w:val="00713FC5"/>
    <w:rsid w:val="00726276"/>
    <w:rsid w:val="00761E22"/>
    <w:rsid w:val="00762E72"/>
    <w:rsid w:val="0077451E"/>
    <w:rsid w:val="00784582"/>
    <w:rsid w:val="007861EA"/>
    <w:rsid w:val="00797F23"/>
    <w:rsid w:val="007A496B"/>
    <w:rsid w:val="007B01BC"/>
    <w:rsid w:val="007C2D9B"/>
    <w:rsid w:val="007C5413"/>
    <w:rsid w:val="007E7087"/>
    <w:rsid w:val="008017E7"/>
    <w:rsid w:val="00804D28"/>
    <w:rsid w:val="008229A4"/>
    <w:rsid w:val="00823F9F"/>
    <w:rsid w:val="0082695B"/>
    <w:rsid w:val="00834C7A"/>
    <w:rsid w:val="00842166"/>
    <w:rsid w:val="008447E6"/>
    <w:rsid w:val="0085454E"/>
    <w:rsid w:val="00855DD7"/>
    <w:rsid w:val="0085775F"/>
    <w:rsid w:val="00861B29"/>
    <w:rsid w:val="00863155"/>
    <w:rsid w:val="00864D8A"/>
    <w:rsid w:val="008674D7"/>
    <w:rsid w:val="00870A7E"/>
    <w:rsid w:val="0087134B"/>
    <w:rsid w:val="008852CE"/>
    <w:rsid w:val="00892476"/>
    <w:rsid w:val="008A3A3F"/>
    <w:rsid w:val="008D6E3D"/>
    <w:rsid w:val="008E0D59"/>
    <w:rsid w:val="008E11AD"/>
    <w:rsid w:val="008E2D0D"/>
    <w:rsid w:val="00900D8E"/>
    <w:rsid w:val="0091213F"/>
    <w:rsid w:val="00914753"/>
    <w:rsid w:val="00915CD9"/>
    <w:rsid w:val="00925BE6"/>
    <w:rsid w:val="00933FA3"/>
    <w:rsid w:val="00941A27"/>
    <w:rsid w:val="00941B0C"/>
    <w:rsid w:val="009466A8"/>
    <w:rsid w:val="00954882"/>
    <w:rsid w:val="009551DD"/>
    <w:rsid w:val="00970191"/>
    <w:rsid w:val="00972001"/>
    <w:rsid w:val="00973D99"/>
    <w:rsid w:val="00975EDC"/>
    <w:rsid w:val="00976651"/>
    <w:rsid w:val="00992195"/>
    <w:rsid w:val="00995C1D"/>
    <w:rsid w:val="009A50F8"/>
    <w:rsid w:val="009E70B3"/>
    <w:rsid w:val="009F10D0"/>
    <w:rsid w:val="009F34E2"/>
    <w:rsid w:val="009F6156"/>
    <w:rsid w:val="00A031AD"/>
    <w:rsid w:val="00A03CA5"/>
    <w:rsid w:val="00A2424D"/>
    <w:rsid w:val="00A248EA"/>
    <w:rsid w:val="00A35656"/>
    <w:rsid w:val="00A75951"/>
    <w:rsid w:val="00A81E11"/>
    <w:rsid w:val="00A91DC0"/>
    <w:rsid w:val="00A9580F"/>
    <w:rsid w:val="00AA666D"/>
    <w:rsid w:val="00AF17B4"/>
    <w:rsid w:val="00B00C5B"/>
    <w:rsid w:val="00B014FB"/>
    <w:rsid w:val="00B032C6"/>
    <w:rsid w:val="00B21D41"/>
    <w:rsid w:val="00B25E97"/>
    <w:rsid w:val="00B311B4"/>
    <w:rsid w:val="00B439AB"/>
    <w:rsid w:val="00B46E9E"/>
    <w:rsid w:val="00B5506F"/>
    <w:rsid w:val="00B77782"/>
    <w:rsid w:val="00B77928"/>
    <w:rsid w:val="00BA158C"/>
    <w:rsid w:val="00BA3902"/>
    <w:rsid w:val="00BB3A26"/>
    <w:rsid w:val="00BB60E4"/>
    <w:rsid w:val="00BC7123"/>
    <w:rsid w:val="00BD685D"/>
    <w:rsid w:val="00BF0B09"/>
    <w:rsid w:val="00C117F1"/>
    <w:rsid w:val="00C2299B"/>
    <w:rsid w:val="00C24CA1"/>
    <w:rsid w:val="00C46A6B"/>
    <w:rsid w:val="00C544E7"/>
    <w:rsid w:val="00C67202"/>
    <w:rsid w:val="00C91D61"/>
    <w:rsid w:val="00CB1AC9"/>
    <w:rsid w:val="00CB2022"/>
    <w:rsid w:val="00CB2D30"/>
    <w:rsid w:val="00CB75FA"/>
    <w:rsid w:val="00CE683E"/>
    <w:rsid w:val="00D224CE"/>
    <w:rsid w:val="00D229DD"/>
    <w:rsid w:val="00D3134F"/>
    <w:rsid w:val="00D33E42"/>
    <w:rsid w:val="00D3449E"/>
    <w:rsid w:val="00D47794"/>
    <w:rsid w:val="00D8563C"/>
    <w:rsid w:val="00D86D04"/>
    <w:rsid w:val="00DA1FBE"/>
    <w:rsid w:val="00DB15DA"/>
    <w:rsid w:val="00DB1D53"/>
    <w:rsid w:val="00DC1677"/>
    <w:rsid w:val="00DE4145"/>
    <w:rsid w:val="00DE5ACD"/>
    <w:rsid w:val="00DF2220"/>
    <w:rsid w:val="00DF5F14"/>
    <w:rsid w:val="00E1232A"/>
    <w:rsid w:val="00E45658"/>
    <w:rsid w:val="00E46B80"/>
    <w:rsid w:val="00E54EC8"/>
    <w:rsid w:val="00E554C6"/>
    <w:rsid w:val="00E8038C"/>
    <w:rsid w:val="00E83E61"/>
    <w:rsid w:val="00E92572"/>
    <w:rsid w:val="00EA4308"/>
    <w:rsid w:val="00EB55E3"/>
    <w:rsid w:val="00EB5A53"/>
    <w:rsid w:val="00EB6A21"/>
    <w:rsid w:val="00EC6D03"/>
    <w:rsid w:val="00F03E4C"/>
    <w:rsid w:val="00F04742"/>
    <w:rsid w:val="00F06C01"/>
    <w:rsid w:val="00F100BA"/>
    <w:rsid w:val="00F11BAC"/>
    <w:rsid w:val="00F25347"/>
    <w:rsid w:val="00F300C3"/>
    <w:rsid w:val="00F36A48"/>
    <w:rsid w:val="00F510B0"/>
    <w:rsid w:val="00F53F90"/>
    <w:rsid w:val="00F618F3"/>
    <w:rsid w:val="00F65239"/>
    <w:rsid w:val="00F70D76"/>
    <w:rsid w:val="00F72AC2"/>
    <w:rsid w:val="00F772D5"/>
    <w:rsid w:val="00FA2075"/>
    <w:rsid w:val="00FB3E8F"/>
    <w:rsid w:val="00FB5306"/>
    <w:rsid w:val="00FC2D27"/>
    <w:rsid w:val="00FE5CD8"/>
    <w:rsid w:val="00FE70C1"/>
    <w:rsid w:val="00FF2807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9E64F1"/>
  <w15:docId w15:val="{1E4C513F-EB0F-4042-BD9B-18CFEACB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8EA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248EA"/>
    <w:rPr>
      <w:rFonts w:ascii="Wingdings" w:hAnsi="Wingdings" w:cs="Wingdings"/>
    </w:rPr>
  </w:style>
  <w:style w:type="character" w:customStyle="1" w:styleId="WW8Num2z0">
    <w:name w:val="WW8Num2z0"/>
    <w:rsid w:val="00A248EA"/>
  </w:style>
  <w:style w:type="character" w:customStyle="1" w:styleId="WW8Num2z1">
    <w:name w:val="WW8Num2z1"/>
    <w:rsid w:val="00A248EA"/>
    <w:rPr>
      <w:rFonts w:ascii="Wingdings" w:hAnsi="Wingdings" w:cs="Wingdings"/>
    </w:rPr>
  </w:style>
  <w:style w:type="character" w:customStyle="1" w:styleId="WW8Num2z2">
    <w:name w:val="WW8Num2z2"/>
    <w:rsid w:val="00A248EA"/>
  </w:style>
  <w:style w:type="character" w:customStyle="1" w:styleId="WW8Num2z3">
    <w:name w:val="WW8Num2z3"/>
    <w:rsid w:val="00A248EA"/>
  </w:style>
  <w:style w:type="character" w:customStyle="1" w:styleId="WW8Num2z4">
    <w:name w:val="WW8Num2z4"/>
    <w:rsid w:val="00A248EA"/>
  </w:style>
  <w:style w:type="character" w:customStyle="1" w:styleId="WW8Num2z5">
    <w:name w:val="WW8Num2z5"/>
    <w:rsid w:val="00A248EA"/>
  </w:style>
  <w:style w:type="character" w:customStyle="1" w:styleId="WW8Num2z6">
    <w:name w:val="WW8Num2z6"/>
    <w:rsid w:val="00A248EA"/>
  </w:style>
  <w:style w:type="character" w:customStyle="1" w:styleId="WW8Num2z7">
    <w:name w:val="WW8Num2z7"/>
    <w:rsid w:val="00A248EA"/>
  </w:style>
  <w:style w:type="character" w:customStyle="1" w:styleId="WW8Num2z8">
    <w:name w:val="WW8Num2z8"/>
    <w:rsid w:val="00A248EA"/>
  </w:style>
  <w:style w:type="character" w:customStyle="1" w:styleId="WW8Num3z0">
    <w:name w:val="WW8Num3z0"/>
    <w:rsid w:val="00A248EA"/>
  </w:style>
  <w:style w:type="character" w:customStyle="1" w:styleId="WW8Num3z1">
    <w:name w:val="WW8Num3z1"/>
    <w:rsid w:val="00A248EA"/>
  </w:style>
  <w:style w:type="character" w:customStyle="1" w:styleId="WW8Num3z2">
    <w:name w:val="WW8Num3z2"/>
    <w:rsid w:val="00A248EA"/>
  </w:style>
  <w:style w:type="character" w:customStyle="1" w:styleId="WW8Num3z3">
    <w:name w:val="WW8Num3z3"/>
    <w:rsid w:val="00A248EA"/>
  </w:style>
  <w:style w:type="character" w:customStyle="1" w:styleId="WW8Num3z4">
    <w:name w:val="WW8Num3z4"/>
    <w:rsid w:val="00A248EA"/>
  </w:style>
  <w:style w:type="character" w:customStyle="1" w:styleId="WW8Num3z5">
    <w:name w:val="WW8Num3z5"/>
    <w:rsid w:val="00A248EA"/>
  </w:style>
  <w:style w:type="character" w:customStyle="1" w:styleId="WW8Num3z6">
    <w:name w:val="WW8Num3z6"/>
    <w:rsid w:val="00A248EA"/>
  </w:style>
  <w:style w:type="character" w:customStyle="1" w:styleId="WW8Num3z7">
    <w:name w:val="WW8Num3z7"/>
    <w:rsid w:val="00A248EA"/>
  </w:style>
  <w:style w:type="character" w:customStyle="1" w:styleId="WW8Num3z8">
    <w:name w:val="WW8Num3z8"/>
    <w:rsid w:val="00A248EA"/>
  </w:style>
  <w:style w:type="character" w:customStyle="1" w:styleId="WW8Num1z1">
    <w:name w:val="WW8Num1z1"/>
    <w:rsid w:val="00A248EA"/>
    <w:rPr>
      <w:rFonts w:ascii="Courier New" w:hAnsi="Courier New" w:cs="Courier New"/>
    </w:rPr>
  </w:style>
  <w:style w:type="character" w:customStyle="1" w:styleId="WW8Num1z2">
    <w:name w:val="WW8Num1z2"/>
    <w:rsid w:val="00A248EA"/>
  </w:style>
  <w:style w:type="character" w:customStyle="1" w:styleId="WW8Num1z3">
    <w:name w:val="WW8Num1z3"/>
    <w:rsid w:val="00A248EA"/>
    <w:rPr>
      <w:rFonts w:ascii="Symbol" w:hAnsi="Symbol" w:cs="Symbol"/>
    </w:rPr>
  </w:style>
  <w:style w:type="character" w:customStyle="1" w:styleId="WW8Num1z4">
    <w:name w:val="WW8Num1z4"/>
    <w:rsid w:val="00A248EA"/>
  </w:style>
  <w:style w:type="character" w:customStyle="1" w:styleId="WW8Num1z5">
    <w:name w:val="WW8Num1z5"/>
    <w:rsid w:val="00A248EA"/>
  </w:style>
  <w:style w:type="character" w:customStyle="1" w:styleId="WW8Num1z6">
    <w:name w:val="WW8Num1z6"/>
    <w:rsid w:val="00A248EA"/>
  </w:style>
  <w:style w:type="character" w:customStyle="1" w:styleId="WW8Num1z7">
    <w:name w:val="WW8Num1z7"/>
    <w:rsid w:val="00A248EA"/>
  </w:style>
  <w:style w:type="character" w:customStyle="1" w:styleId="WW8Num1z8">
    <w:name w:val="WW8Num1z8"/>
    <w:rsid w:val="00A248EA"/>
  </w:style>
  <w:style w:type="character" w:customStyle="1" w:styleId="Carpredefinitoparagrafo2">
    <w:name w:val="Car. predefinito paragrafo2"/>
    <w:rsid w:val="00A248EA"/>
  </w:style>
  <w:style w:type="character" w:customStyle="1" w:styleId="Carpredefinitoparagrafo1">
    <w:name w:val="Car. predefinito paragrafo1"/>
    <w:rsid w:val="00A248EA"/>
  </w:style>
  <w:style w:type="character" w:customStyle="1" w:styleId="Absatz-Standardschriftart">
    <w:name w:val="Absatz-Standardschriftart"/>
    <w:rsid w:val="00A248EA"/>
  </w:style>
  <w:style w:type="character" w:customStyle="1" w:styleId="WW-Absatz-Standardschriftart">
    <w:name w:val="WW-Absatz-Standardschriftart"/>
    <w:rsid w:val="00A248EA"/>
  </w:style>
  <w:style w:type="character" w:styleId="Collegamentoipertestuale">
    <w:name w:val="Hyperlink"/>
    <w:basedOn w:val="Carpredefinitoparagrafo1"/>
    <w:rsid w:val="00A248EA"/>
    <w:rPr>
      <w:color w:val="0000FF"/>
      <w:u w:val="single"/>
    </w:rPr>
  </w:style>
  <w:style w:type="character" w:styleId="Numeropagina">
    <w:name w:val="page number"/>
    <w:basedOn w:val="Carpredefinitoparagrafo1"/>
    <w:rsid w:val="00A248EA"/>
  </w:style>
  <w:style w:type="character" w:customStyle="1" w:styleId="SegreteriaConsorzioparcoSecchia">
    <w:name w:val="Segreteria Consorzio parco Secchia"/>
    <w:basedOn w:val="Carpredefinitoparagrafo1"/>
    <w:rsid w:val="00A248EA"/>
    <w:rPr>
      <w:rFonts w:ascii="Arial" w:hAnsi="Arial" w:cs="Arial"/>
      <w:color w:val="auto"/>
      <w:sz w:val="20"/>
      <w:szCs w:val="20"/>
    </w:rPr>
  </w:style>
  <w:style w:type="character" w:styleId="Enfasigrassetto">
    <w:name w:val="Strong"/>
    <w:basedOn w:val="Carpredefinitoparagrafo2"/>
    <w:qFormat/>
    <w:rsid w:val="00A248EA"/>
    <w:rPr>
      <w:b/>
      <w:bCs/>
    </w:rPr>
  </w:style>
  <w:style w:type="character" w:customStyle="1" w:styleId="Punti">
    <w:name w:val="Punti"/>
    <w:rsid w:val="00A248EA"/>
    <w:rPr>
      <w:rFonts w:ascii="OpenSymbol" w:eastAsia="OpenSymbol" w:hAnsi="OpenSymbol" w:cs="OpenSymbol"/>
    </w:rPr>
  </w:style>
  <w:style w:type="character" w:customStyle="1" w:styleId="Caratteredinumerazione">
    <w:name w:val="Carattere di numerazione"/>
    <w:rsid w:val="00A248EA"/>
  </w:style>
  <w:style w:type="paragraph" w:customStyle="1" w:styleId="Intestazione3">
    <w:name w:val="Intestazione3"/>
    <w:basedOn w:val="Normale"/>
    <w:next w:val="Corpodeltesto1"/>
    <w:rsid w:val="00A248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A248EA"/>
    <w:pPr>
      <w:spacing w:after="120"/>
    </w:pPr>
  </w:style>
  <w:style w:type="paragraph" w:styleId="Elenco">
    <w:name w:val="List"/>
    <w:basedOn w:val="Corpodeltesto1"/>
    <w:rsid w:val="00A248EA"/>
  </w:style>
  <w:style w:type="paragraph" w:customStyle="1" w:styleId="Didascalia3">
    <w:name w:val="Didascalia3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A248EA"/>
    <w:pPr>
      <w:suppressLineNumbers/>
    </w:pPr>
  </w:style>
  <w:style w:type="paragraph" w:customStyle="1" w:styleId="Intestazione2">
    <w:name w:val="Intestazione2"/>
    <w:basedOn w:val="Normale"/>
    <w:next w:val="Corpodeltesto1"/>
    <w:rsid w:val="00A248E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1"/>
    <w:rsid w:val="00A248E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1">
    <w:name w:val="Didascalia1"/>
    <w:basedOn w:val="Normale"/>
    <w:rsid w:val="00A248EA"/>
    <w:pPr>
      <w:suppressLineNumbers/>
      <w:spacing w:before="120" w:after="120"/>
    </w:pPr>
    <w:rPr>
      <w:i/>
      <w:iCs/>
    </w:rPr>
  </w:style>
  <w:style w:type="paragraph" w:styleId="Intestazione">
    <w:name w:val="header"/>
    <w:basedOn w:val="Normale"/>
    <w:rsid w:val="00A248EA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248EA"/>
    <w:pPr>
      <w:suppressLineNumbers/>
      <w:pBdr>
        <w:top w:val="single" w:sz="1" w:space="0" w:color="000000"/>
      </w:pBd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deltesto1"/>
    <w:rsid w:val="00A248EA"/>
  </w:style>
  <w:style w:type="paragraph" w:customStyle="1" w:styleId="Contenutotabella">
    <w:name w:val="Contenuto tabella"/>
    <w:basedOn w:val="Normale"/>
    <w:rsid w:val="00A248EA"/>
    <w:pPr>
      <w:suppressLineNumbers/>
    </w:pPr>
  </w:style>
  <w:style w:type="paragraph" w:customStyle="1" w:styleId="Intestazionetabella">
    <w:name w:val="Intestazione tabella"/>
    <w:basedOn w:val="Contenutotabella"/>
    <w:rsid w:val="00A248EA"/>
    <w:pPr>
      <w:jc w:val="center"/>
    </w:pPr>
    <w:rPr>
      <w:b/>
      <w:bCs/>
    </w:rPr>
  </w:style>
  <w:style w:type="paragraph" w:styleId="Rientrocorpodeltesto">
    <w:name w:val="Body Text Indent"/>
    <w:basedOn w:val="Normale"/>
    <w:link w:val="RientrocorpodeltestoCarattere"/>
    <w:rsid w:val="00A248EA"/>
    <w:pPr>
      <w:spacing w:after="120"/>
      <w:ind w:left="283"/>
    </w:pPr>
  </w:style>
  <w:style w:type="paragraph" w:customStyle="1" w:styleId="Rientrocorpodeltesto21">
    <w:name w:val="Rientro corpo del testo 21"/>
    <w:basedOn w:val="Normale"/>
    <w:rsid w:val="00A248EA"/>
    <w:pPr>
      <w:spacing w:after="120" w:line="480" w:lineRule="auto"/>
      <w:ind w:left="283"/>
    </w:pPr>
  </w:style>
  <w:style w:type="paragraph" w:styleId="NormaleWeb">
    <w:name w:val="Normal (Web)"/>
    <w:basedOn w:val="Normale"/>
    <w:rsid w:val="00A248EA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Corpodeltesto21">
    <w:name w:val="Corpo del testo 21"/>
    <w:basedOn w:val="Normale"/>
    <w:rsid w:val="00A248EA"/>
    <w:pPr>
      <w:spacing w:after="120" w:line="480" w:lineRule="auto"/>
    </w:pPr>
  </w:style>
  <w:style w:type="paragraph" w:customStyle="1" w:styleId="Rientrocorpodeltesto22">
    <w:name w:val="Rientro corpo del testo 22"/>
    <w:basedOn w:val="Normale"/>
    <w:rsid w:val="00A248EA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34"/>
    <w:qFormat/>
    <w:rsid w:val="00A248EA"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table" w:styleId="Grigliatabella">
    <w:name w:val="Table Grid"/>
    <w:basedOn w:val="Tabellanormale"/>
    <w:uiPriority w:val="59"/>
    <w:rsid w:val="00650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3A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3A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75951"/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e"/>
    <w:rsid w:val="00861B29"/>
    <w:pPr>
      <w:widowControl/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A22C7"/>
    <w:rPr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rsid w:val="0052705D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52705D"/>
    <w:rPr>
      <w:rFonts w:ascii="Courier New" w:hAnsi="Courier New" w:cs="Courier New"/>
    </w:rPr>
  </w:style>
  <w:style w:type="paragraph" w:customStyle="1" w:styleId="Standard">
    <w:name w:val="Standard"/>
    <w:rsid w:val="0052705D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5694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7649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7649D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6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etcetera@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77897-E477-490D-AB97-40F3DFE3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MT/mt</vt:lpstr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MT/mt</dc:title>
  <dc:creator>gabriella</dc:creator>
  <cp:lastModifiedBy>Servizio Vigilanza - Comunicazione, CEAS</cp:lastModifiedBy>
  <cp:revision>32</cp:revision>
  <cp:lastPrinted>2026-02-16T07:12:00Z</cp:lastPrinted>
  <dcterms:created xsi:type="dcterms:W3CDTF">2025-10-31T14:51:00Z</dcterms:created>
  <dcterms:modified xsi:type="dcterms:W3CDTF">2026-06-24T10:28:00Z</dcterms:modified>
</cp:coreProperties>
</file>