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ABB19" w14:textId="57203F36" w:rsidR="00494AA1" w:rsidRPr="00F81270" w:rsidRDefault="00AF00CC" w:rsidP="00494AA1">
      <w:pPr>
        <w:jc w:val="both"/>
        <w:rPr>
          <w:rFonts w:ascii="Arial" w:hAnsi="Arial" w:cs="Arial"/>
          <w:b/>
          <w:caps/>
          <w:szCs w:val="24"/>
        </w:rPr>
      </w:pPr>
      <w:r w:rsidRPr="00F81270">
        <w:rPr>
          <w:rFonts w:ascii="Arial" w:hAnsi="Arial" w:cs="Arial"/>
          <w:b/>
          <w:caps/>
          <w:szCs w:val="24"/>
        </w:rPr>
        <w:t>CONVENZIONE</w:t>
      </w:r>
      <w:r w:rsidR="00494AA1" w:rsidRPr="00F81270">
        <w:rPr>
          <w:rFonts w:ascii="Arial" w:hAnsi="Arial" w:cs="Arial"/>
          <w:b/>
          <w:caps/>
          <w:szCs w:val="24"/>
        </w:rPr>
        <w:t xml:space="preserve"> tra </w:t>
      </w:r>
      <w:r w:rsidRPr="00F81270">
        <w:rPr>
          <w:rFonts w:ascii="Arial" w:hAnsi="Arial" w:cs="Arial"/>
          <w:b/>
          <w:caps/>
          <w:szCs w:val="24"/>
        </w:rPr>
        <w:t>L’ENTE PER I PARCHI E LA BIODIVERSITA’ EMILIA CENTRALE ED</w:t>
      </w:r>
      <w:r w:rsidR="00494AA1" w:rsidRPr="00F81270">
        <w:rPr>
          <w:rFonts w:ascii="Arial" w:hAnsi="Arial" w:cs="Arial"/>
          <w:b/>
          <w:caps/>
          <w:szCs w:val="24"/>
        </w:rPr>
        <w:t xml:space="preserve"> </w:t>
      </w:r>
      <w:r w:rsidR="002B5EB3" w:rsidRPr="00F81270">
        <w:rPr>
          <w:rFonts w:ascii="Arial" w:hAnsi="Arial" w:cs="Arial"/>
          <w:b/>
          <w:caps/>
          <w:szCs w:val="24"/>
        </w:rPr>
        <w:t xml:space="preserve">IL </w:t>
      </w:r>
      <w:r w:rsidR="00494AA1" w:rsidRPr="00F81270">
        <w:rPr>
          <w:rFonts w:ascii="Arial" w:hAnsi="Arial" w:cs="Arial"/>
          <w:b/>
          <w:caps/>
          <w:szCs w:val="24"/>
        </w:rPr>
        <w:t>CLUB ALPINO ITALIANO</w:t>
      </w:r>
      <w:r w:rsidR="002B5EB3" w:rsidRPr="00F81270">
        <w:rPr>
          <w:rFonts w:ascii="Arial" w:hAnsi="Arial" w:cs="Arial"/>
          <w:b/>
          <w:caps/>
          <w:szCs w:val="24"/>
        </w:rPr>
        <w:t xml:space="preserve"> -</w:t>
      </w:r>
      <w:r w:rsidR="00494AA1" w:rsidRPr="00F81270">
        <w:rPr>
          <w:rFonts w:ascii="Arial" w:hAnsi="Arial" w:cs="Arial"/>
          <w:b/>
          <w:caps/>
          <w:szCs w:val="24"/>
        </w:rPr>
        <w:t xml:space="preserve"> Gruppo regionale</w:t>
      </w:r>
      <w:r w:rsidR="00521E15" w:rsidRPr="00F81270">
        <w:rPr>
          <w:rFonts w:ascii="Arial" w:hAnsi="Arial" w:cs="Arial"/>
          <w:b/>
          <w:caps/>
          <w:szCs w:val="24"/>
        </w:rPr>
        <w:t xml:space="preserve"> </w:t>
      </w:r>
      <w:r w:rsidR="00494AA1" w:rsidRPr="00F81270">
        <w:rPr>
          <w:rFonts w:ascii="Arial" w:hAnsi="Arial" w:cs="Arial"/>
          <w:b/>
          <w:caps/>
          <w:szCs w:val="24"/>
        </w:rPr>
        <w:t>dell’ emilia</w:t>
      </w:r>
      <w:r w:rsidR="002B5EB3" w:rsidRPr="00F81270">
        <w:rPr>
          <w:rFonts w:ascii="Arial" w:hAnsi="Arial" w:cs="Arial"/>
          <w:b/>
          <w:caps/>
          <w:szCs w:val="24"/>
        </w:rPr>
        <w:t>-</w:t>
      </w:r>
      <w:r w:rsidR="00494AA1" w:rsidRPr="00F81270">
        <w:rPr>
          <w:rFonts w:ascii="Arial" w:hAnsi="Arial" w:cs="Arial"/>
          <w:b/>
          <w:caps/>
          <w:szCs w:val="24"/>
        </w:rPr>
        <w:t>romagna</w:t>
      </w:r>
      <w:r w:rsidR="00521E15" w:rsidRPr="00F81270">
        <w:rPr>
          <w:rFonts w:ascii="Arial" w:hAnsi="Arial" w:cs="Arial"/>
          <w:b/>
          <w:caps/>
          <w:szCs w:val="24"/>
        </w:rPr>
        <w:t xml:space="preserve"> </w:t>
      </w:r>
      <w:r w:rsidR="00E9282D" w:rsidRPr="00F81270">
        <w:rPr>
          <w:rFonts w:ascii="Arial" w:hAnsi="Arial" w:cs="Arial"/>
          <w:b/>
          <w:caps/>
          <w:szCs w:val="24"/>
        </w:rPr>
        <w:t>-</w:t>
      </w:r>
      <w:r w:rsidR="00521E15" w:rsidRPr="00F81270">
        <w:rPr>
          <w:rFonts w:ascii="Arial" w:hAnsi="Arial" w:cs="Arial"/>
          <w:b/>
          <w:caps/>
          <w:szCs w:val="24"/>
        </w:rPr>
        <w:t xml:space="preserve"> </w:t>
      </w:r>
      <w:r w:rsidR="00494AA1" w:rsidRPr="00F81270">
        <w:rPr>
          <w:rFonts w:ascii="Arial" w:hAnsi="Arial" w:cs="Arial"/>
          <w:b/>
          <w:caps/>
          <w:szCs w:val="24"/>
        </w:rPr>
        <w:t xml:space="preserve">per </w:t>
      </w:r>
      <w:r w:rsidRPr="00F81270">
        <w:rPr>
          <w:rFonts w:ascii="Arial" w:hAnsi="Arial" w:cs="Arial"/>
          <w:b/>
          <w:caps/>
          <w:szCs w:val="24"/>
        </w:rPr>
        <w:t>L’ATTIVITA’ DI</w:t>
      </w:r>
      <w:r w:rsidR="00831CE6" w:rsidRPr="00F81270">
        <w:rPr>
          <w:rFonts w:ascii="Arial" w:hAnsi="Arial" w:cs="Arial"/>
          <w:b/>
          <w:caps/>
          <w:szCs w:val="24"/>
        </w:rPr>
        <w:t xml:space="preserve"> </w:t>
      </w:r>
      <w:r w:rsidR="00540985" w:rsidRPr="00F81270">
        <w:rPr>
          <w:rFonts w:ascii="Arial" w:hAnsi="Arial" w:cs="Arial"/>
          <w:b/>
          <w:caps/>
          <w:szCs w:val="24"/>
        </w:rPr>
        <w:t>MANUTENZIONE</w:t>
      </w:r>
      <w:r w:rsidR="00917F1B">
        <w:rPr>
          <w:rFonts w:ascii="Arial" w:hAnsi="Arial" w:cs="Arial"/>
          <w:b/>
          <w:caps/>
          <w:szCs w:val="24"/>
        </w:rPr>
        <w:t xml:space="preserve">, </w:t>
      </w:r>
      <w:r w:rsidR="00540985" w:rsidRPr="00F81270">
        <w:rPr>
          <w:rFonts w:ascii="Arial" w:hAnsi="Arial" w:cs="Arial"/>
          <w:b/>
          <w:caps/>
          <w:szCs w:val="24"/>
        </w:rPr>
        <w:t>SEGNATURA</w:t>
      </w:r>
      <w:r w:rsidRPr="00F81270">
        <w:rPr>
          <w:rFonts w:ascii="Arial" w:hAnsi="Arial" w:cs="Arial"/>
          <w:b/>
          <w:caps/>
          <w:szCs w:val="24"/>
        </w:rPr>
        <w:t xml:space="preserve"> </w:t>
      </w:r>
      <w:r w:rsidR="00917F1B">
        <w:rPr>
          <w:rFonts w:ascii="Arial" w:hAnsi="Arial" w:cs="Arial"/>
          <w:b/>
          <w:caps/>
          <w:szCs w:val="24"/>
        </w:rPr>
        <w:t xml:space="preserve">ED AGGIORNAMENTO </w:t>
      </w:r>
      <w:r w:rsidR="00494AA1" w:rsidRPr="00F81270">
        <w:rPr>
          <w:rFonts w:ascii="Arial" w:hAnsi="Arial" w:cs="Arial"/>
          <w:b/>
          <w:caps/>
          <w:szCs w:val="24"/>
        </w:rPr>
        <w:t>del percorso</w:t>
      </w:r>
      <w:r w:rsidR="00521E15" w:rsidRPr="00F81270">
        <w:rPr>
          <w:rFonts w:ascii="Arial" w:hAnsi="Arial" w:cs="Arial"/>
          <w:b/>
          <w:caps/>
          <w:szCs w:val="24"/>
        </w:rPr>
        <w:t xml:space="preserve"> </w:t>
      </w:r>
      <w:r w:rsidR="00494AA1" w:rsidRPr="00F81270">
        <w:rPr>
          <w:rFonts w:ascii="Arial" w:hAnsi="Arial" w:cs="Arial"/>
          <w:b/>
          <w:caps/>
          <w:szCs w:val="24"/>
        </w:rPr>
        <w:t>escursionistico denominato “alta via dei parchi”</w:t>
      </w:r>
      <w:r w:rsidR="00190966">
        <w:rPr>
          <w:rFonts w:ascii="Arial" w:hAnsi="Arial" w:cs="Arial"/>
          <w:b/>
          <w:caps/>
          <w:szCs w:val="24"/>
        </w:rPr>
        <w:t>.</w:t>
      </w:r>
    </w:p>
    <w:p w14:paraId="3838958F" w14:textId="77777777" w:rsidR="002D4D55" w:rsidRPr="00831CE6" w:rsidRDefault="002D4D55" w:rsidP="00163EDC">
      <w:pPr>
        <w:pStyle w:val="Titolo1"/>
        <w:rPr>
          <w:b w:val="0"/>
          <w:sz w:val="24"/>
          <w:szCs w:val="24"/>
        </w:rPr>
      </w:pPr>
    </w:p>
    <w:p w14:paraId="0FD3D81A" w14:textId="77777777" w:rsidR="00AF00CC" w:rsidRPr="00831CE6" w:rsidRDefault="00AF00CC" w:rsidP="00AF00CC">
      <w:pPr>
        <w:jc w:val="both"/>
        <w:rPr>
          <w:rFonts w:ascii="Arial" w:hAnsi="Arial" w:cs="Arial"/>
          <w:bCs/>
          <w:szCs w:val="24"/>
        </w:rPr>
      </w:pPr>
      <w:r w:rsidRPr="00831CE6">
        <w:rPr>
          <w:rFonts w:ascii="Arial" w:hAnsi="Arial" w:cs="Arial"/>
          <w:bCs/>
          <w:szCs w:val="24"/>
        </w:rPr>
        <w:t>Premesso che:</w:t>
      </w:r>
    </w:p>
    <w:p w14:paraId="4D160C46" w14:textId="765FC380" w:rsidR="00AF00CC" w:rsidRPr="00831CE6" w:rsidRDefault="00AF00CC" w:rsidP="00AF00CC">
      <w:pPr>
        <w:numPr>
          <w:ilvl w:val="0"/>
          <w:numId w:val="11"/>
        </w:numPr>
        <w:ind w:left="567" w:hanging="567"/>
        <w:jc w:val="both"/>
        <w:rPr>
          <w:rFonts w:ascii="Arial" w:hAnsi="Arial" w:cs="Arial"/>
          <w:bCs/>
          <w:szCs w:val="24"/>
        </w:rPr>
      </w:pPr>
      <w:r w:rsidRPr="00831CE6">
        <w:rPr>
          <w:rFonts w:ascii="Arial" w:hAnsi="Arial" w:cs="Arial"/>
          <w:bCs/>
          <w:szCs w:val="24"/>
        </w:rPr>
        <w:t>con Deliberazione della Giunta Regionale 2039/2009 è stato approvato un progetto per il sistema delle Aree Protette regionali dell’Emilia-Romagna denominato “Alta Via dei Parchi”</w:t>
      </w:r>
      <w:r w:rsidR="006D74E6" w:rsidRPr="00831CE6">
        <w:rPr>
          <w:rFonts w:ascii="Arial" w:hAnsi="Arial" w:cs="Arial"/>
          <w:bCs/>
          <w:szCs w:val="24"/>
        </w:rPr>
        <w:t>, di segu</w:t>
      </w:r>
      <w:smartTag w:uri="urn:schemas-microsoft-com:office:smarttags" w:element="PersonName">
        <w:r w:rsidR="006D74E6" w:rsidRPr="00831CE6">
          <w:rPr>
            <w:rFonts w:ascii="Arial" w:hAnsi="Arial" w:cs="Arial"/>
            <w:bCs/>
            <w:szCs w:val="24"/>
          </w:rPr>
          <w:t>it</w:t>
        </w:r>
      </w:smartTag>
      <w:r w:rsidR="006D74E6" w:rsidRPr="00831CE6">
        <w:rPr>
          <w:rFonts w:ascii="Arial" w:hAnsi="Arial" w:cs="Arial"/>
          <w:bCs/>
          <w:szCs w:val="24"/>
        </w:rPr>
        <w:t>o indicata con l’acronimo AVP,</w:t>
      </w:r>
      <w:r w:rsidRPr="00831CE6">
        <w:rPr>
          <w:rFonts w:ascii="Arial" w:hAnsi="Arial" w:cs="Arial"/>
          <w:bCs/>
          <w:szCs w:val="24"/>
        </w:rPr>
        <w:t xml:space="preserve"> il cui obiettivo principale è valorizzare il sistema dei parchi di crinale, rafforzando le sinergie tra tutela dell’ambiente e fruizione consapevole e informata;</w:t>
      </w:r>
    </w:p>
    <w:p w14:paraId="61E1C76C" w14:textId="77777777" w:rsidR="00AF00CC" w:rsidRPr="00831CE6" w:rsidRDefault="00AF00CC" w:rsidP="00AF00CC">
      <w:pPr>
        <w:numPr>
          <w:ilvl w:val="0"/>
          <w:numId w:val="11"/>
        </w:numPr>
        <w:ind w:left="567" w:hanging="567"/>
        <w:jc w:val="both"/>
        <w:rPr>
          <w:rFonts w:ascii="Arial" w:hAnsi="Arial" w:cs="Arial"/>
          <w:bCs/>
          <w:szCs w:val="24"/>
        </w:rPr>
      </w:pPr>
      <w:r w:rsidRPr="00831CE6">
        <w:rPr>
          <w:rFonts w:ascii="Arial" w:hAnsi="Arial" w:cs="Arial"/>
          <w:bCs/>
          <w:szCs w:val="24"/>
        </w:rPr>
        <w:t>l’Itinerario è stato concluso e inaugurato nell’anno 2012 ed è stato percorso da numerosi escursionisti e sono state realizzate molteplici iniziative promozionali;</w:t>
      </w:r>
    </w:p>
    <w:p w14:paraId="2DAC6CF3" w14:textId="77777777" w:rsidR="00AF00CC" w:rsidRPr="00831CE6" w:rsidRDefault="00AF00CC" w:rsidP="00AF00CC">
      <w:pPr>
        <w:numPr>
          <w:ilvl w:val="0"/>
          <w:numId w:val="11"/>
        </w:numPr>
        <w:ind w:left="567" w:hanging="567"/>
        <w:jc w:val="both"/>
        <w:rPr>
          <w:rFonts w:ascii="Arial" w:hAnsi="Arial" w:cs="Arial"/>
          <w:bCs/>
          <w:szCs w:val="24"/>
        </w:rPr>
      </w:pPr>
      <w:r w:rsidRPr="00831CE6">
        <w:rPr>
          <w:rFonts w:ascii="Arial" w:hAnsi="Arial" w:cs="Arial"/>
          <w:bCs/>
          <w:szCs w:val="24"/>
        </w:rPr>
        <w:t xml:space="preserve">L’AVP è stata anche inserita da alcuni anni, in collaborazione con APT Servizi, tra i “Cammini dell’Emilia-Romagna” assieme ad altri itinerari di carattere storico, religioso, culturale della Regione Emilia-Romagna; </w:t>
      </w:r>
    </w:p>
    <w:p w14:paraId="4ADC83A3" w14:textId="44FC5ABF" w:rsidR="00AF00CC" w:rsidRPr="00831CE6" w:rsidRDefault="00AF00CC" w:rsidP="00AF00CC">
      <w:pPr>
        <w:numPr>
          <w:ilvl w:val="0"/>
          <w:numId w:val="11"/>
        </w:numPr>
        <w:ind w:left="567" w:hanging="567"/>
        <w:jc w:val="both"/>
        <w:rPr>
          <w:rFonts w:ascii="Arial" w:hAnsi="Arial" w:cs="Arial"/>
          <w:bCs/>
          <w:szCs w:val="24"/>
        </w:rPr>
      </w:pPr>
      <w:r w:rsidRPr="00831CE6">
        <w:rPr>
          <w:rFonts w:ascii="Arial" w:hAnsi="Arial" w:cs="Arial"/>
          <w:bCs/>
          <w:szCs w:val="24"/>
        </w:rPr>
        <w:t>con due Delibere della Giunta regionale la RER ha deciso di destinare specifiche risorse all’</w:t>
      </w:r>
      <w:r w:rsidR="00540985">
        <w:rPr>
          <w:rFonts w:ascii="Arial" w:hAnsi="Arial" w:cs="Arial"/>
          <w:bCs/>
          <w:szCs w:val="24"/>
        </w:rPr>
        <w:t>E</w:t>
      </w:r>
      <w:r w:rsidRPr="00831CE6">
        <w:rPr>
          <w:rFonts w:ascii="Arial" w:hAnsi="Arial" w:cs="Arial"/>
          <w:bCs/>
          <w:szCs w:val="24"/>
        </w:rPr>
        <w:t>nte di gestione per i parchi e la biodiversità disponibile a svolgere la funzione di coordinatore delle attività di gestione del percorso escursionistico AVP e che, con il medesimo atto, è stato individuato per questa attività l’Ente di Gestione per i Parchi e la Biodiversità Emilia Centrale;</w:t>
      </w:r>
    </w:p>
    <w:p w14:paraId="08B2EA7F" w14:textId="34A9B4C3" w:rsidR="00AF00CC" w:rsidRPr="00831CE6" w:rsidRDefault="00AF00CC" w:rsidP="00AF00CC">
      <w:pPr>
        <w:numPr>
          <w:ilvl w:val="0"/>
          <w:numId w:val="11"/>
        </w:numPr>
        <w:ind w:left="567" w:hanging="567"/>
        <w:jc w:val="both"/>
        <w:rPr>
          <w:rFonts w:ascii="Arial" w:hAnsi="Arial" w:cs="Arial"/>
          <w:bCs/>
          <w:szCs w:val="24"/>
        </w:rPr>
      </w:pPr>
      <w:r w:rsidRPr="00831CE6">
        <w:rPr>
          <w:rFonts w:ascii="Arial" w:hAnsi="Arial" w:cs="Arial"/>
          <w:bCs/>
          <w:szCs w:val="24"/>
        </w:rPr>
        <w:t xml:space="preserve">l’itinerario attraversa 8 aree protette: Parco nazionale Appennino Tosco-Emiliano, Parco regionale Valli del Cedra e del Parma, Parco regionale Alto Appennino Modenese, Parco regionale Corno alle Scale, Parco regionale Laghi Suviana e </w:t>
      </w:r>
      <w:proofErr w:type="spellStart"/>
      <w:r w:rsidRPr="00831CE6">
        <w:rPr>
          <w:rFonts w:ascii="Arial" w:hAnsi="Arial" w:cs="Arial"/>
          <w:bCs/>
          <w:szCs w:val="24"/>
        </w:rPr>
        <w:t>Brasimone</w:t>
      </w:r>
      <w:proofErr w:type="spellEnd"/>
      <w:r w:rsidRPr="00831CE6">
        <w:rPr>
          <w:rFonts w:ascii="Arial" w:hAnsi="Arial" w:cs="Arial"/>
          <w:bCs/>
          <w:szCs w:val="24"/>
        </w:rPr>
        <w:t>, Parco regionale Vena del Gesso Romagnola, Parco interregionale Sasso Simone e Simoncello, Parco Nazionale delle Foreste Casentinesi e interessa 38 Comuni che ricadono sia nella RER che nelle Regioni Toscana e Marche con tratti in buona parte</w:t>
      </w:r>
      <w:r w:rsidR="00521E15" w:rsidRPr="00831CE6">
        <w:rPr>
          <w:rFonts w:ascii="Arial" w:hAnsi="Arial" w:cs="Arial"/>
          <w:bCs/>
          <w:szCs w:val="24"/>
        </w:rPr>
        <w:t xml:space="preserve"> </w:t>
      </w:r>
      <w:r w:rsidRPr="00831CE6">
        <w:rPr>
          <w:rFonts w:ascii="Arial" w:hAnsi="Arial" w:cs="Arial"/>
          <w:bCs/>
          <w:szCs w:val="24"/>
        </w:rPr>
        <w:t>all’interno del territorio dei parchi, ma anche in parte al di fuori come evidenziato negli allegati A e B;</w:t>
      </w:r>
    </w:p>
    <w:p w14:paraId="75700CEE" w14:textId="08F7ECB4" w:rsidR="00AF00CC" w:rsidRPr="00831CE6" w:rsidRDefault="00AF00CC" w:rsidP="00AF00CC">
      <w:pPr>
        <w:numPr>
          <w:ilvl w:val="0"/>
          <w:numId w:val="11"/>
        </w:numPr>
        <w:ind w:left="567" w:hanging="567"/>
        <w:jc w:val="both"/>
        <w:rPr>
          <w:rFonts w:ascii="Arial" w:hAnsi="Arial" w:cs="Arial"/>
          <w:bCs/>
          <w:szCs w:val="24"/>
        </w:rPr>
      </w:pPr>
      <w:r w:rsidRPr="00831CE6">
        <w:rPr>
          <w:rFonts w:ascii="Arial" w:hAnsi="Arial" w:cs="Arial"/>
          <w:bCs/>
          <w:szCs w:val="24"/>
        </w:rPr>
        <w:t>in attuazione della Legge regionale n. 14/2013 la Regione eroga annualmente dei contributi finalizzati alla manutenzione ordinaria dei sentieri sulla base di proposte presentate dai Comuni;</w:t>
      </w:r>
    </w:p>
    <w:p w14:paraId="021294B3" w14:textId="517E49C5" w:rsidR="00AF00CC" w:rsidRPr="00831CE6" w:rsidRDefault="00AF00CC" w:rsidP="00AF00CC">
      <w:pPr>
        <w:numPr>
          <w:ilvl w:val="0"/>
          <w:numId w:val="11"/>
        </w:numPr>
        <w:ind w:left="567" w:hanging="567"/>
        <w:jc w:val="both"/>
        <w:rPr>
          <w:rFonts w:ascii="Arial" w:hAnsi="Arial" w:cs="Arial"/>
          <w:bCs/>
          <w:szCs w:val="24"/>
        </w:rPr>
      </w:pPr>
      <w:r w:rsidRPr="00831CE6">
        <w:rPr>
          <w:rFonts w:ascii="Arial" w:hAnsi="Arial" w:cs="Arial"/>
          <w:bCs/>
          <w:szCs w:val="24"/>
        </w:rPr>
        <w:t>il Gruppo Regionale dell’Emilia</w:t>
      </w:r>
      <w:r w:rsidR="004E6C4A">
        <w:rPr>
          <w:rFonts w:ascii="Arial" w:hAnsi="Arial" w:cs="Arial"/>
          <w:bCs/>
          <w:szCs w:val="24"/>
        </w:rPr>
        <w:t>-</w:t>
      </w:r>
      <w:r w:rsidRPr="00831CE6">
        <w:rPr>
          <w:rFonts w:ascii="Arial" w:hAnsi="Arial" w:cs="Arial"/>
          <w:bCs/>
          <w:szCs w:val="24"/>
        </w:rPr>
        <w:t xml:space="preserve">Romagna del Club Alpino Italiano nonché le sezioni che territorialmente interessate hanno collaborato, sin dalla sua ideazione, alla realizzazione, alla manutenzione e alla promozione dell’Itinerario </w:t>
      </w:r>
      <w:r w:rsidR="006D74E6" w:rsidRPr="00831CE6">
        <w:rPr>
          <w:rFonts w:ascii="Arial" w:hAnsi="Arial" w:cs="Arial"/>
          <w:bCs/>
          <w:szCs w:val="24"/>
        </w:rPr>
        <w:t>AVP</w:t>
      </w:r>
      <w:r w:rsidR="00AB1C45" w:rsidRPr="00831CE6">
        <w:rPr>
          <w:rFonts w:ascii="Arial" w:hAnsi="Arial" w:cs="Arial"/>
          <w:bCs/>
          <w:szCs w:val="24"/>
        </w:rPr>
        <w:t>;</w:t>
      </w:r>
    </w:p>
    <w:p w14:paraId="3A5D8A3D" w14:textId="0DAFD04E" w:rsidR="00AB1C45" w:rsidRPr="00831CE6" w:rsidRDefault="00504A5D" w:rsidP="00AB1C45">
      <w:pPr>
        <w:numPr>
          <w:ilvl w:val="0"/>
          <w:numId w:val="11"/>
        </w:numPr>
        <w:ind w:left="567" w:hanging="567"/>
        <w:jc w:val="both"/>
        <w:rPr>
          <w:rFonts w:ascii="Arial" w:hAnsi="Arial" w:cs="Arial"/>
          <w:bCs/>
          <w:szCs w:val="24"/>
        </w:rPr>
      </w:pPr>
      <w:r>
        <w:rPr>
          <w:rFonts w:ascii="Arial" w:hAnsi="Arial" w:cs="Arial"/>
          <w:bCs/>
          <w:szCs w:val="24"/>
        </w:rPr>
        <w:t>l</w:t>
      </w:r>
      <w:r w:rsidR="004E6C4A">
        <w:rPr>
          <w:rFonts w:ascii="Arial" w:hAnsi="Arial" w:cs="Arial"/>
          <w:bCs/>
          <w:szCs w:val="24"/>
        </w:rPr>
        <w:t>’Ente</w:t>
      </w:r>
      <w:r w:rsidR="00AB1C45" w:rsidRPr="00831CE6">
        <w:rPr>
          <w:rFonts w:ascii="Arial" w:hAnsi="Arial" w:cs="Arial"/>
          <w:bCs/>
          <w:szCs w:val="24"/>
        </w:rPr>
        <w:t xml:space="preserve"> </w:t>
      </w:r>
      <w:r w:rsidR="004E6C4A">
        <w:rPr>
          <w:rFonts w:ascii="Arial" w:hAnsi="Arial" w:cs="Arial"/>
          <w:bCs/>
          <w:szCs w:val="24"/>
        </w:rPr>
        <w:t xml:space="preserve">Parchi Emilia Centrale </w:t>
      </w:r>
      <w:r w:rsidR="00AB1C45" w:rsidRPr="00831CE6">
        <w:rPr>
          <w:rFonts w:ascii="Arial" w:hAnsi="Arial" w:cs="Arial"/>
          <w:bCs/>
          <w:szCs w:val="24"/>
        </w:rPr>
        <w:t>ha, tra le proprie finalità istituzionali, lo sviluppo della</w:t>
      </w:r>
      <w:r w:rsidR="00521E15" w:rsidRPr="00831CE6">
        <w:rPr>
          <w:rFonts w:ascii="Arial" w:hAnsi="Arial" w:cs="Arial"/>
          <w:bCs/>
          <w:szCs w:val="24"/>
        </w:rPr>
        <w:t xml:space="preserve"> </w:t>
      </w:r>
      <w:r w:rsidR="00AB1C45" w:rsidRPr="00831CE6">
        <w:rPr>
          <w:rFonts w:ascii="Arial" w:hAnsi="Arial" w:cs="Arial"/>
          <w:bCs/>
          <w:szCs w:val="24"/>
        </w:rPr>
        <w:t>collaborazione con enti ed associazioni che condividono gli obiettivi di tutela e fruizione de</w:t>
      </w:r>
      <w:r w:rsidR="004E6C4A">
        <w:rPr>
          <w:rFonts w:ascii="Arial" w:hAnsi="Arial" w:cs="Arial"/>
          <w:bCs/>
          <w:szCs w:val="24"/>
        </w:rPr>
        <w:t>i</w:t>
      </w:r>
      <w:r w:rsidR="00AB1C45" w:rsidRPr="00831CE6">
        <w:rPr>
          <w:rFonts w:ascii="Arial" w:hAnsi="Arial" w:cs="Arial"/>
          <w:bCs/>
          <w:szCs w:val="24"/>
        </w:rPr>
        <w:t xml:space="preserve"> territori</w:t>
      </w:r>
      <w:r w:rsidR="004E6C4A">
        <w:rPr>
          <w:rFonts w:ascii="Arial" w:hAnsi="Arial" w:cs="Arial"/>
          <w:bCs/>
          <w:szCs w:val="24"/>
        </w:rPr>
        <w:t xml:space="preserve"> gestiti</w:t>
      </w:r>
      <w:r w:rsidR="00AB1C45" w:rsidRPr="00831CE6">
        <w:rPr>
          <w:rFonts w:ascii="Arial" w:hAnsi="Arial" w:cs="Arial"/>
          <w:bCs/>
          <w:szCs w:val="24"/>
        </w:rPr>
        <w:t>;</w:t>
      </w:r>
    </w:p>
    <w:p w14:paraId="318D0733" w14:textId="518AC013" w:rsidR="00AB1C45" w:rsidRPr="00831CE6" w:rsidRDefault="00AB1C45" w:rsidP="00AB1C45">
      <w:pPr>
        <w:numPr>
          <w:ilvl w:val="0"/>
          <w:numId w:val="11"/>
        </w:numPr>
        <w:ind w:left="567" w:hanging="567"/>
        <w:jc w:val="both"/>
        <w:rPr>
          <w:rFonts w:ascii="Arial" w:hAnsi="Arial" w:cs="Arial"/>
          <w:bCs/>
          <w:szCs w:val="24"/>
        </w:rPr>
      </w:pPr>
      <w:r w:rsidRPr="00831CE6">
        <w:rPr>
          <w:rFonts w:ascii="Arial" w:hAnsi="Arial" w:cs="Arial"/>
          <w:bCs/>
          <w:szCs w:val="24"/>
        </w:rPr>
        <w:t>il Club Alpino Italiano per finalità istituzionale, tradizione ed organizzazione offre ampie garanzie di efficienza e capacità di monitoraggio e di intervento sul territorio, in particolar modo nel settore della sentieristica e dello studio del patrimonio paesaggistico, storico e naturale attraverso l’azione dei propri iscritti e simpatizzanti;</w:t>
      </w:r>
    </w:p>
    <w:p w14:paraId="044A12FA" w14:textId="03364C57" w:rsidR="00AB1C45" w:rsidRPr="00831CE6" w:rsidRDefault="00AB1C45" w:rsidP="00AB1C45">
      <w:pPr>
        <w:numPr>
          <w:ilvl w:val="0"/>
          <w:numId w:val="11"/>
        </w:numPr>
        <w:ind w:left="567" w:hanging="567"/>
        <w:jc w:val="both"/>
        <w:rPr>
          <w:rFonts w:ascii="Arial" w:hAnsi="Arial" w:cs="Arial"/>
          <w:bCs/>
          <w:szCs w:val="24"/>
        </w:rPr>
      </w:pPr>
      <w:r w:rsidRPr="00831CE6">
        <w:rPr>
          <w:rFonts w:ascii="Arial" w:hAnsi="Arial" w:cs="Arial"/>
          <w:bCs/>
          <w:szCs w:val="24"/>
        </w:rPr>
        <w:t>al</w:t>
      </w:r>
      <w:r w:rsidR="00521E15" w:rsidRPr="00831CE6">
        <w:rPr>
          <w:rFonts w:ascii="Arial" w:hAnsi="Arial" w:cs="Arial"/>
          <w:bCs/>
          <w:szCs w:val="24"/>
        </w:rPr>
        <w:t xml:space="preserve"> </w:t>
      </w:r>
      <w:r w:rsidRPr="00831CE6">
        <w:rPr>
          <w:rFonts w:ascii="Arial" w:hAnsi="Arial" w:cs="Arial"/>
          <w:bCs/>
          <w:szCs w:val="24"/>
        </w:rPr>
        <w:t>CAI</w:t>
      </w:r>
      <w:r w:rsidR="00521E15" w:rsidRPr="00831CE6">
        <w:rPr>
          <w:rFonts w:ascii="Arial" w:hAnsi="Arial" w:cs="Arial"/>
          <w:bCs/>
          <w:szCs w:val="24"/>
        </w:rPr>
        <w:t xml:space="preserve"> </w:t>
      </w:r>
      <w:r w:rsidRPr="00831CE6">
        <w:rPr>
          <w:rFonts w:ascii="Arial" w:hAnsi="Arial" w:cs="Arial"/>
          <w:bCs/>
          <w:szCs w:val="24"/>
        </w:rPr>
        <w:t>sono</w:t>
      </w:r>
      <w:r w:rsidR="00521E15" w:rsidRPr="00831CE6">
        <w:rPr>
          <w:rFonts w:ascii="Arial" w:hAnsi="Arial" w:cs="Arial"/>
          <w:bCs/>
          <w:szCs w:val="24"/>
        </w:rPr>
        <w:t xml:space="preserve"> </w:t>
      </w:r>
      <w:r w:rsidRPr="00831CE6">
        <w:rPr>
          <w:rFonts w:ascii="Arial" w:hAnsi="Arial" w:cs="Arial"/>
          <w:bCs/>
          <w:szCs w:val="24"/>
        </w:rPr>
        <w:t>affidate</w:t>
      </w:r>
      <w:r w:rsidR="00521E15" w:rsidRPr="00831CE6">
        <w:rPr>
          <w:rFonts w:ascii="Arial" w:hAnsi="Arial" w:cs="Arial"/>
          <w:bCs/>
          <w:szCs w:val="24"/>
        </w:rPr>
        <w:t xml:space="preserve"> </w:t>
      </w:r>
      <w:r w:rsidRPr="00831CE6">
        <w:rPr>
          <w:rFonts w:ascii="Arial" w:hAnsi="Arial" w:cs="Arial"/>
          <w:bCs/>
          <w:szCs w:val="24"/>
        </w:rPr>
        <w:t>dalla</w:t>
      </w:r>
      <w:r w:rsidR="00521E15" w:rsidRPr="00831CE6">
        <w:rPr>
          <w:rFonts w:ascii="Arial" w:hAnsi="Arial" w:cs="Arial"/>
          <w:bCs/>
          <w:szCs w:val="24"/>
        </w:rPr>
        <w:t xml:space="preserve"> </w:t>
      </w:r>
      <w:r w:rsidRPr="00831CE6">
        <w:rPr>
          <w:rFonts w:ascii="Arial" w:hAnsi="Arial" w:cs="Arial"/>
          <w:bCs/>
          <w:szCs w:val="24"/>
        </w:rPr>
        <w:t>legislazione</w:t>
      </w:r>
      <w:r w:rsidR="00521E15" w:rsidRPr="00831CE6">
        <w:rPr>
          <w:rFonts w:ascii="Arial" w:hAnsi="Arial" w:cs="Arial"/>
          <w:bCs/>
          <w:szCs w:val="24"/>
        </w:rPr>
        <w:t xml:space="preserve"> </w:t>
      </w:r>
      <w:r w:rsidRPr="00831CE6">
        <w:rPr>
          <w:rFonts w:ascii="Arial" w:hAnsi="Arial" w:cs="Arial"/>
          <w:bCs/>
          <w:szCs w:val="24"/>
        </w:rPr>
        <w:t>nazionale</w:t>
      </w:r>
      <w:r w:rsidR="00521E15" w:rsidRPr="00831CE6">
        <w:rPr>
          <w:rFonts w:ascii="Arial" w:hAnsi="Arial" w:cs="Arial"/>
          <w:bCs/>
          <w:szCs w:val="24"/>
        </w:rPr>
        <w:t xml:space="preserve"> </w:t>
      </w:r>
      <w:r w:rsidRPr="00831CE6">
        <w:rPr>
          <w:rFonts w:ascii="Arial" w:hAnsi="Arial" w:cs="Arial"/>
          <w:bCs/>
          <w:szCs w:val="24"/>
        </w:rPr>
        <w:t>e</w:t>
      </w:r>
      <w:r w:rsidR="00521E15" w:rsidRPr="00831CE6">
        <w:rPr>
          <w:rFonts w:ascii="Arial" w:hAnsi="Arial" w:cs="Arial"/>
          <w:bCs/>
          <w:szCs w:val="24"/>
        </w:rPr>
        <w:t xml:space="preserve"> </w:t>
      </w:r>
      <w:r w:rsidRPr="00831CE6">
        <w:rPr>
          <w:rFonts w:ascii="Arial" w:hAnsi="Arial" w:cs="Arial"/>
          <w:bCs/>
          <w:szCs w:val="24"/>
        </w:rPr>
        <w:t>regionale</w:t>
      </w:r>
      <w:r w:rsidR="00521E15" w:rsidRPr="00831CE6">
        <w:rPr>
          <w:rFonts w:ascii="Arial" w:hAnsi="Arial" w:cs="Arial"/>
          <w:bCs/>
          <w:szCs w:val="24"/>
        </w:rPr>
        <w:t xml:space="preserve"> </w:t>
      </w:r>
      <w:r w:rsidRPr="00831CE6">
        <w:rPr>
          <w:rFonts w:ascii="Arial" w:hAnsi="Arial" w:cs="Arial"/>
          <w:bCs/>
          <w:szCs w:val="24"/>
        </w:rPr>
        <w:t>le</w:t>
      </w:r>
      <w:r w:rsidR="00521E15" w:rsidRPr="00831CE6">
        <w:rPr>
          <w:rFonts w:ascii="Arial" w:hAnsi="Arial" w:cs="Arial"/>
          <w:bCs/>
          <w:szCs w:val="24"/>
        </w:rPr>
        <w:t xml:space="preserve"> </w:t>
      </w:r>
      <w:r w:rsidRPr="00831CE6">
        <w:rPr>
          <w:rFonts w:ascii="Arial" w:hAnsi="Arial" w:cs="Arial"/>
          <w:bCs/>
          <w:szCs w:val="24"/>
        </w:rPr>
        <w:t>funzioni</w:t>
      </w:r>
      <w:r w:rsidR="00521E15" w:rsidRPr="00831CE6">
        <w:rPr>
          <w:rFonts w:ascii="Arial" w:hAnsi="Arial" w:cs="Arial"/>
          <w:bCs/>
          <w:szCs w:val="24"/>
        </w:rPr>
        <w:t xml:space="preserve"> </w:t>
      </w:r>
      <w:r w:rsidRPr="00831CE6">
        <w:rPr>
          <w:rFonts w:ascii="Arial" w:hAnsi="Arial" w:cs="Arial"/>
          <w:bCs/>
          <w:szCs w:val="24"/>
        </w:rPr>
        <w:t>di coordinamento ed aggiornamento di norme tecniche in materia di sentieristica, nonché la manutenzione ordinaria della stessa avvalendosi dei propri soci in grado di assicurare un costante monitoraggio della sentieristica, individuando gli interventi da eseguire e le opere di manutenzione da effettuare;</w:t>
      </w:r>
    </w:p>
    <w:p w14:paraId="6DB20084" w14:textId="77777777" w:rsidR="00CF0996" w:rsidRPr="00831CE6" w:rsidRDefault="00CF0996" w:rsidP="00CF0996">
      <w:pPr>
        <w:numPr>
          <w:ilvl w:val="0"/>
          <w:numId w:val="11"/>
        </w:numPr>
        <w:ind w:left="567" w:hanging="567"/>
        <w:jc w:val="both"/>
        <w:rPr>
          <w:rFonts w:ascii="Arial" w:hAnsi="Arial" w:cs="Arial"/>
          <w:bCs/>
          <w:szCs w:val="24"/>
        </w:rPr>
      </w:pPr>
      <w:r w:rsidRPr="00831CE6">
        <w:rPr>
          <w:rFonts w:ascii="Arial" w:hAnsi="Arial" w:cs="Arial"/>
          <w:bCs/>
          <w:szCs w:val="24"/>
        </w:rPr>
        <w:t xml:space="preserve">il CAI contribuisce da anni al monitoraggio della rete sentieristica, all’aggiornamento della base dati regionale “Sentieri” ed alla realizzazione della relativa cartografia </w:t>
      </w:r>
      <w:r w:rsidRPr="00831CE6">
        <w:rPr>
          <w:rFonts w:ascii="Arial" w:hAnsi="Arial" w:cs="Arial"/>
          <w:bCs/>
          <w:szCs w:val="24"/>
        </w:rPr>
        <w:lastRenderedPageBreak/>
        <w:t>escursionistica sulla base di precisi accordi e convenzioni con la Regione e gli Enti locali;</w:t>
      </w:r>
    </w:p>
    <w:p w14:paraId="60CAC65B" w14:textId="6077305C" w:rsidR="00CF0996" w:rsidRPr="00831CE6" w:rsidRDefault="00CF0996" w:rsidP="00CF0996">
      <w:pPr>
        <w:numPr>
          <w:ilvl w:val="0"/>
          <w:numId w:val="11"/>
        </w:numPr>
        <w:ind w:left="567" w:hanging="567"/>
        <w:jc w:val="both"/>
        <w:rPr>
          <w:rFonts w:ascii="Arial" w:hAnsi="Arial" w:cs="Arial"/>
          <w:bCs/>
          <w:szCs w:val="24"/>
        </w:rPr>
      </w:pPr>
      <w:r w:rsidRPr="00831CE6">
        <w:rPr>
          <w:rFonts w:ascii="Arial" w:hAnsi="Arial" w:cs="Arial"/>
          <w:bCs/>
          <w:szCs w:val="24"/>
        </w:rPr>
        <w:t>la RER ha predisposto un Manuale d’immagine coordinata finalizzato a fornire precise indicazioni sulle modalità di integrazione della segnaletica esistente e sulla realizzazione di nuova segnaletica relativa all’AVP;</w:t>
      </w:r>
    </w:p>
    <w:p w14:paraId="5E287B61" w14:textId="7F9A8970" w:rsidR="00CF0996" w:rsidRPr="00831CE6" w:rsidRDefault="0009122F" w:rsidP="00CF0996">
      <w:pPr>
        <w:numPr>
          <w:ilvl w:val="0"/>
          <w:numId w:val="11"/>
        </w:numPr>
        <w:ind w:left="567" w:hanging="567"/>
        <w:jc w:val="both"/>
        <w:rPr>
          <w:rFonts w:ascii="Arial" w:hAnsi="Arial" w:cs="Arial"/>
          <w:bCs/>
          <w:szCs w:val="24"/>
        </w:rPr>
      </w:pPr>
      <w:r>
        <w:rPr>
          <w:rFonts w:ascii="Arial" w:hAnsi="Arial" w:cs="Arial"/>
          <w:bCs/>
          <w:szCs w:val="24"/>
        </w:rPr>
        <w:t>i</w:t>
      </w:r>
      <w:r w:rsidR="00CF0996" w:rsidRPr="00831CE6">
        <w:rPr>
          <w:rFonts w:ascii="Arial" w:hAnsi="Arial" w:cs="Arial"/>
          <w:bCs/>
          <w:szCs w:val="24"/>
        </w:rPr>
        <w:t>l Gruppo Regionale</w:t>
      </w:r>
      <w:r>
        <w:rPr>
          <w:rFonts w:ascii="Arial" w:hAnsi="Arial" w:cs="Arial"/>
          <w:bCs/>
          <w:szCs w:val="24"/>
        </w:rPr>
        <w:t>, su incarico dell’Ente ed</w:t>
      </w:r>
      <w:r w:rsidR="00CF0996" w:rsidRPr="00831CE6">
        <w:rPr>
          <w:rFonts w:ascii="Arial" w:hAnsi="Arial" w:cs="Arial"/>
          <w:bCs/>
          <w:szCs w:val="24"/>
        </w:rPr>
        <w:t xml:space="preserve"> </w:t>
      </w:r>
      <w:r>
        <w:rPr>
          <w:rFonts w:ascii="Arial" w:hAnsi="Arial" w:cs="Arial"/>
          <w:bCs/>
          <w:szCs w:val="24"/>
        </w:rPr>
        <w:t xml:space="preserve">attraverso le proprie sezioni locali, </w:t>
      </w:r>
      <w:r w:rsidR="00CF0996" w:rsidRPr="00831CE6">
        <w:rPr>
          <w:rFonts w:ascii="Arial" w:hAnsi="Arial" w:cs="Arial"/>
          <w:bCs/>
          <w:szCs w:val="24"/>
        </w:rPr>
        <w:t>ha</w:t>
      </w:r>
      <w:r>
        <w:rPr>
          <w:rFonts w:ascii="Arial" w:hAnsi="Arial" w:cs="Arial"/>
          <w:bCs/>
          <w:szCs w:val="24"/>
        </w:rPr>
        <w:t xml:space="preserve"> recentemente port</w:t>
      </w:r>
      <w:r w:rsidR="00CF0996" w:rsidRPr="00831CE6">
        <w:rPr>
          <w:rFonts w:ascii="Arial" w:hAnsi="Arial" w:cs="Arial"/>
          <w:bCs/>
          <w:szCs w:val="24"/>
        </w:rPr>
        <w:t xml:space="preserve">ato </w:t>
      </w:r>
      <w:r>
        <w:rPr>
          <w:rFonts w:ascii="Arial" w:hAnsi="Arial" w:cs="Arial"/>
          <w:bCs/>
          <w:szCs w:val="24"/>
        </w:rPr>
        <w:t xml:space="preserve">a termine </w:t>
      </w:r>
      <w:r w:rsidR="00CF0996" w:rsidRPr="00831CE6">
        <w:rPr>
          <w:rFonts w:ascii="Arial" w:hAnsi="Arial" w:cs="Arial"/>
          <w:bCs/>
          <w:szCs w:val="24"/>
        </w:rPr>
        <w:t xml:space="preserve">il monitoraggio </w:t>
      </w:r>
      <w:r>
        <w:rPr>
          <w:rFonts w:ascii="Arial" w:hAnsi="Arial" w:cs="Arial"/>
          <w:bCs/>
          <w:szCs w:val="24"/>
        </w:rPr>
        <w:t xml:space="preserve">ed il rilievo </w:t>
      </w:r>
      <w:r w:rsidR="00CF0996" w:rsidRPr="00831CE6">
        <w:rPr>
          <w:rFonts w:ascii="Arial" w:hAnsi="Arial" w:cs="Arial"/>
          <w:bCs/>
          <w:szCs w:val="24"/>
        </w:rPr>
        <w:t>dell’</w:t>
      </w:r>
      <w:r>
        <w:rPr>
          <w:rFonts w:ascii="Arial" w:hAnsi="Arial" w:cs="Arial"/>
          <w:bCs/>
          <w:szCs w:val="24"/>
        </w:rPr>
        <w:t>intero percorso dell’</w:t>
      </w:r>
      <w:r w:rsidR="00CF0996" w:rsidRPr="00831CE6">
        <w:rPr>
          <w:rFonts w:ascii="Arial" w:hAnsi="Arial" w:cs="Arial"/>
          <w:bCs/>
          <w:szCs w:val="24"/>
        </w:rPr>
        <w:t>AVP</w:t>
      </w:r>
      <w:r>
        <w:rPr>
          <w:rFonts w:ascii="Arial" w:hAnsi="Arial" w:cs="Arial"/>
          <w:bCs/>
          <w:szCs w:val="24"/>
        </w:rPr>
        <w:t>,</w:t>
      </w:r>
      <w:r w:rsidR="00CF0996" w:rsidRPr="00831CE6">
        <w:rPr>
          <w:rFonts w:ascii="Arial" w:hAnsi="Arial" w:cs="Arial"/>
          <w:bCs/>
          <w:szCs w:val="24"/>
        </w:rPr>
        <w:t xml:space="preserve"> mettendo a disposizione de</w:t>
      </w:r>
      <w:r>
        <w:rPr>
          <w:rFonts w:ascii="Arial" w:hAnsi="Arial" w:cs="Arial"/>
          <w:bCs/>
          <w:szCs w:val="24"/>
        </w:rPr>
        <w:t>ll’E</w:t>
      </w:r>
      <w:r w:rsidR="00CF0996" w:rsidRPr="00831CE6">
        <w:rPr>
          <w:rFonts w:ascii="Arial" w:hAnsi="Arial" w:cs="Arial"/>
          <w:bCs/>
          <w:szCs w:val="24"/>
        </w:rPr>
        <w:t>nt</w:t>
      </w:r>
      <w:r>
        <w:rPr>
          <w:rFonts w:ascii="Arial" w:hAnsi="Arial" w:cs="Arial"/>
          <w:bCs/>
          <w:szCs w:val="24"/>
        </w:rPr>
        <w:t>e</w:t>
      </w:r>
      <w:r w:rsidR="00CF0996" w:rsidRPr="00831CE6">
        <w:rPr>
          <w:rFonts w:ascii="Arial" w:hAnsi="Arial" w:cs="Arial"/>
          <w:bCs/>
          <w:szCs w:val="24"/>
        </w:rPr>
        <w:t xml:space="preserve"> </w:t>
      </w:r>
      <w:r>
        <w:rPr>
          <w:rFonts w:ascii="Arial" w:hAnsi="Arial" w:cs="Arial"/>
          <w:bCs/>
          <w:szCs w:val="24"/>
        </w:rPr>
        <w:t xml:space="preserve">stesso </w:t>
      </w:r>
      <w:r w:rsidR="00CF0996" w:rsidRPr="00831CE6">
        <w:rPr>
          <w:rFonts w:ascii="Arial" w:hAnsi="Arial" w:cs="Arial"/>
          <w:bCs/>
          <w:szCs w:val="24"/>
        </w:rPr>
        <w:t xml:space="preserve">e della </w:t>
      </w:r>
      <w:r>
        <w:rPr>
          <w:rFonts w:ascii="Arial" w:hAnsi="Arial" w:cs="Arial"/>
          <w:bCs/>
          <w:szCs w:val="24"/>
        </w:rPr>
        <w:t>R</w:t>
      </w:r>
      <w:r w:rsidR="00CF0996" w:rsidRPr="00831CE6">
        <w:rPr>
          <w:rFonts w:ascii="Arial" w:hAnsi="Arial" w:cs="Arial"/>
          <w:bCs/>
          <w:szCs w:val="24"/>
        </w:rPr>
        <w:t xml:space="preserve">egione </w:t>
      </w:r>
      <w:r>
        <w:rPr>
          <w:rFonts w:ascii="Arial" w:hAnsi="Arial" w:cs="Arial"/>
          <w:bCs/>
          <w:szCs w:val="24"/>
        </w:rPr>
        <w:t>Emilia-Romagna tutti i</w:t>
      </w:r>
      <w:r w:rsidR="00CF0996" w:rsidRPr="00831CE6">
        <w:rPr>
          <w:rFonts w:ascii="Arial" w:hAnsi="Arial" w:cs="Arial"/>
          <w:bCs/>
          <w:szCs w:val="24"/>
        </w:rPr>
        <w:t xml:space="preserve"> dati </w:t>
      </w:r>
      <w:r>
        <w:rPr>
          <w:rFonts w:ascii="Arial" w:hAnsi="Arial" w:cs="Arial"/>
          <w:bCs/>
          <w:szCs w:val="24"/>
        </w:rPr>
        <w:t>acquisiti</w:t>
      </w:r>
      <w:r w:rsidR="00CF0996" w:rsidRPr="00831CE6">
        <w:rPr>
          <w:rFonts w:ascii="Arial" w:hAnsi="Arial" w:cs="Arial"/>
          <w:bCs/>
          <w:szCs w:val="24"/>
        </w:rPr>
        <w:t xml:space="preserve">, </w:t>
      </w:r>
      <w:r>
        <w:rPr>
          <w:rFonts w:ascii="Arial" w:hAnsi="Arial" w:cs="Arial"/>
          <w:bCs/>
          <w:szCs w:val="24"/>
        </w:rPr>
        <w:t xml:space="preserve">adeguatamente georeferenziati e corredati da schede tecniche e documentazione fotografica, </w:t>
      </w:r>
      <w:r w:rsidR="00CF0996" w:rsidRPr="00831CE6">
        <w:rPr>
          <w:rFonts w:ascii="Arial" w:hAnsi="Arial" w:cs="Arial"/>
          <w:bCs/>
          <w:szCs w:val="24"/>
        </w:rPr>
        <w:t xml:space="preserve">al fine di individuare e progettare </w:t>
      </w:r>
      <w:r>
        <w:rPr>
          <w:rFonts w:ascii="Arial" w:hAnsi="Arial" w:cs="Arial"/>
          <w:bCs/>
          <w:szCs w:val="24"/>
        </w:rPr>
        <w:t>tutte le attività di manutenzione, segnatura ed aggiornamento necessari</w:t>
      </w:r>
      <w:r w:rsidR="00CF0996" w:rsidRPr="00831CE6">
        <w:rPr>
          <w:rFonts w:ascii="Arial" w:hAnsi="Arial" w:cs="Arial"/>
          <w:bCs/>
          <w:szCs w:val="24"/>
        </w:rPr>
        <w:t>;</w:t>
      </w:r>
    </w:p>
    <w:p w14:paraId="366A57B5" w14:textId="77777777" w:rsidR="00CE13EC" w:rsidRDefault="00CE13EC" w:rsidP="00494AA1">
      <w:pPr>
        <w:jc w:val="both"/>
        <w:rPr>
          <w:rFonts w:ascii="Arial" w:hAnsi="Arial" w:cs="Arial"/>
          <w:bCs/>
          <w:szCs w:val="24"/>
        </w:rPr>
      </w:pPr>
    </w:p>
    <w:p w14:paraId="27AE6C77" w14:textId="77777777" w:rsidR="00CE13EC" w:rsidRDefault="00CE13EC" w:rsidP="00494AA1">
      <w:pPr>
        <w:jc w:val="both"/>
        <w:rPr>
          <w:rFonts w:ascii="Arial" w:hAnsi="Arial" w:cs="Arial"/>
          <w:bCs/>
          <w:szCs w:val="24"/>
        </w:rPr>
      </w:pPr>
      <w:r w:rsidRPr="00CE13EC">
        <w:rPr>
          <w:rFonts w:ascii="Arial" w:hAnsi="Arial" w:cs="Arial"/>
          <w:bCs/>
          <w:szCs w:val="24"/>
        </w:rPr>
        <w:t>Visto</w:t>
      </w:r>
      <w:r>
        <w:rPr>
          <w:rFonts w:ascii="Arial" w:hAnsi="Arial" w:cs="Arial"/>
          <w:bCs/>
          <w:szCs w:val="24"/>
        </w:rPr>
        <w:t>:</w:t>
      </w:r>
    </w:p>
    <w:p w14:paraId="54BFABA9" w14:textId="77777777" w:rsidR="00F81270" w:rsidRDefault="00CE13EC" w:rsidP="002B5DE9">
      <w:pPr>
        <w:pStyle w:val="Paragrafoelenco"/>
        <w:numPr>
          <w:ilvl w:val="0"/>
          <w:numId w:val="19"/>
        </w:numPr>
        <w:ind w:left="567" w:hanging="567"/>
        <w:jc w:val="both"/>
        <w:rPr>
          <w:rFonts w:ascii="Arial" w:hAnsi="Arial" w:cs="Arial"/>
          <w:bCs/>
          <w:szCs w:val="24"/>
        </w:rPr>
      </w:pPr>
      <w:r w:rsidRPr="00F81270">
        <w:rPr>
          <w:rFonts w:ascii="Arial" w:hAnsi="Arial" w:cs="Arial"/>
          <w:bCs/>
          <w:szCs w:val="24"/>
        </w:rPr>
        <w:t xml:space="preserve">IL </w:t>
      </w:r>
      <w:proofErr w:type="spellStart"/>
      <w:r w:rsidRPr="00F81270">
        <w:rPr>
          <w:rFonts w:ascii="Arial" w:hAnsi="Arial" w:cs="Arial"/>
          <w:bCs/>
          <w:szCs w:val="24"/>
        </w:rPr>
        <w:t>D.Lgs.</w:t>
      </w:r>
      <w:proofErr w:type="spellEnd"/>
      <w:r w:rsidRPr="00F81270">
        <w:rPr>
          <w:rFonts w:ascii="Arial" w:hAnsi="Arial" w:cs="Arial"/>
          <w:bCs/>
          <w:szCs w:val="24"/>
        </w:rPr>
        <w:t xml:space="preserve"> 04/12/1997, n. 460 "Riordino della disciplina tributaria degli enti non commerciali e delle organizzazioni non lucrative di utilità sociale" e </w:t>
      </w:r>
      <w:proofErr w:type="spellStart"/>
      <w:r w:rsidRPr="00F81270">
        <w:rPr>
          <w:rFonts w:ascii="Arial" w:hAnsi="Arial" w:cs="Arial"/>
          <w:bCs/>
          <w:szCs w:val="24"/>
        </w:rPr>
        <w:t>s.m.i.</w:t>
      </w:r>
      <w:proofErr w:type="spellEnd"/>
      <w:r w:rsidRPr="00F81270">
        <w:rPr>
          <w:rFonts w:ascii="Arial" w:hAnsi="Arial" w:cs="Arial"/>
          <w:bCs/>
          <w:szCs w:val="24"/>
        </w:rPr>
        <w:t>;</w:t>
      </w:r>
    </w:p>
    <w:p w14:paraId="100CBE94" w14:textId="77777777" w:rsidR="00F81270" w:rsidRDefault="00CE13EC" w:rsidP="002B5DE9">
      <w:pPr>
        <w:pStyle w:val="Paragrafoelenco"/>
        <w:numPr>
          <w:ilvl w:val="0"/>
          <w:numId w:val="19"/>
        </w:numPr>
        <w:ind w:left="567" w:hanging="567"/>
        <w:jc w:val="both"/>
        <w:rPr>
          <w:rFonts w:ascii="Arial" w:hAnsi="Arial" w:cs="Arial"/>
          <w:bCs/>
          <w:szCs w:val="24"/>
        </w:rPr>
      </w:pPr>
      <w:r w:rsidRPr="00F81270">
        <w:rPr>
          <w:rFonts w:ascii="Arial" w:hAnsi="Arial" w:cs="Arial"/>
          <w:bCs/>
          <w:szCs w:val="24"/>
        </w:rPr>
        <w:t xml:space="preserve">LA Legge 06/06/2016, n. 106 "Delega al Governo per la riforma del Terzo settore, dell'impresa sociale e per la disciplina del servizio civile universale" e </w:t>
      </w:r>
      <w:proofErr w:type="spellStart"/>
      <w:r w:rsidRPr="00F81270">
        <w:rPr>
          <w:rFonts w:ascii="Arial" w:hAnsi="Arial" w:cs="Arial"/>
          <w:bCs/>
          <w:szCs w:val="24"/>
        </w:rPr>
        <w:t>s.m.i.</w:t>
      </w:r>
      <w:proofErr w:type="spellEnd"/>
      <w:r w:rsidRPr="00F81270">
        <w:rPr>
          <w:rFonts w:ascii="Arial" w:hAnsi="Arial" w:cs="Arial"/>
          <w:bCs/>
          <w:szCs w:val="24"/>
        </w:rPr>
        <w:t>;</w:t>
      </w:r>
    </w:p>
    <w:p w14:paraId="36CD1A86" w14:textId="77777777" w:rsidR="00F81270" w:rsidRDefault="00CE13EC" w:rsidP="002B5DE9">
      <w:pPr>
        <w:pStyle w:val="Paragrafoelenco"/>
        <w:numPr>
          <w:ilvl w:val="0"/>
          <w:numId w:val="19"/>
        </w:numPr>
        <w:ind w:left="567" w:hanging="567"/>
        <w:jc w:val="both"/>
        <w:rPr>
          <w:rFonts w:ascii="Arial" w:hAnsi="Arial" w:cs="Arial"/>
          <w:bCs/>
          <w:szCs w:val="24"/>
        </w:rPr>
      </w:pPr>
      <w:r w:rsidRPr="00F81270">
        <w:rPr>
          <w:rFonts w:ascii="Arial" w:hAnsi="Arial" w:cs="Arial"/>
          <w:bCs/>
          <w:szCs w:val="24"/>
        </w:rPr>
        <w:t xml:space="preserve">IL </w:t>
      </w:r>
      <w:proofErr w:type="spellStart"/>
      <w:r w:rsidRPr="00F81270">
        <w:rPr>
          <w:rFonts w:ascii="Arial" w:hAnsi="Arial" w:cs="Arial"/>
          <w:bCs/>
          <w:szCs w:val="24"/>
        </w:rPr>
        <w:t>D.Lgs.</w:t>
      </w:r>
      <w:proofErr w:type="spellEnd"/>
      <w:r w:rsidRPr="00F81270">
        <w:rPr>
          <w:rFonts w:ascii="Arial" w:hAnsi="Arial" w:cs="Arial"/>
          <w:bCs/>
          <w:szCs w:val="24"/>
        </w:rPr>
        <w:t xml:space="preserve"> 03/07/2017, n. 117 "Codice del Terzo settore, a norma dell'articolo 1, comma 2, lettera b), della legge 6 giugno 2016, n. 106" e </w:t>
      </w:r>
      <w:proofErr w:type="spellStart"/>
      <w:r w:rsidRPr="00F81270">
        <w:rPr>
          <w:rFonts w:ascii="Arial" w:hAnsi="Arial" w:cs="Arial"/>
          <w:bCs/>
          <w:szCs w:val="24"/>
        </w:rPr>
        <w:t>s.m.i.</w:t>
      </w:r>
      <w:proofErr w:type="spellEnd"/>
      <w:r w:rsidRPr="00F81270">
        <w:rPr>
          <w:rFonts w:ascii="Arial" w:hAnsi="Arial" w:cs="Arial"/>
          <w:bCs/>
          <w:szCs w:val="24"/>
        </w:rPr>
        <w:t>;</w:t>
      </w:r>
    </w:p>
    <w:p w14:paraId="1B981603" w14:textId="77777777" w:rsidR="00F81270" w:rsidRDefault="00CE13EC" w:rsidP="002B5DE9">
      <w:pPr>
        <w:pStyle w:val="Paragrafoelenco"/>
        <w:numPr>
          <w:ilvl w:val="0"/>
          <w:numId w:val="19"/>
        </w:numPr>
        <w:ind w:left="567" w:hanging="567"/>
        <w:jc w:val="both"/>
        <w:rPr>
          <w:rFonts w:ascii="Arial" w:hAnsi="Arial" w:cs="Arial"/>
          <w:bCs/>
          <w:szCs w:val="24"/>
        </w:rPr>
      </w:pPr>
      <w:r w:rsidRPr="00F81270">
        <w:rPr>
          <w:rFonts w:ascii="Arial" w:hAnsi="Arial" w:cs="Arial"/>
          <w:bCs/>
          <w:szCs w:val="24"/>
        </w:rPr>
        <w:t xml:space="preserve">LA Legge Regionale dell'Emilia-Romagna 21/02/2005, n. 12 "Norme per la valorizzazione delle organizzazioni di volontariato. Abrogazione della L.R. 2 settembre 1996, n. 37 (Nuove norme regionali di attuazione della Legge 11 agosto 1991, n. 266 - Legge quadro sul volontariato. Abrogazione della L.R. 31 maggio 1993, n. 26)" così come modificata dalla Legge Regionale 30/06/2014, n. 8 "Legge di semplificazione della disciplina regionale in materia di volontariato, associazionismo di promozione sociale, servizio civile. Istituzione della giornata della Cittadinanza Solidale" e </w:t>
      </w:r>
      <w:proofErr w:type="spellStart"/>
      <w:r w:rsidRPr="00F81270">
        <w:rPr>
          <w:rFonts w:ascii="Arial" w:hAnsi="Arial" w:cs="Arial"/>
          <w:bCs/>
          <w:szCs w:val="24"/>
        </w:rPr>
        <w:t>s.m.i.</w:t>
      </w:r>
      <w:proofErr w:type="spellEnd"/>
      <w:r w:rsidRPr="00F81270">
        <w:rPr>
          <w:rFonts w:ascii="Arial" w:hAnsi="Arial" w:cs="Arial"/>
          <w:bCs/>
          <w:szCs w:val="24"/>
        </w:rPr>
        <w:t>;</w:t>
      </w:r>
    </w:p>
    <w:p w14:paraId="20E01CE1" w14:textId="77777777" w:rsidR="00F81270" w:rsidRDefault="00CE13EC" w:rsidP="002B5DE9">
      <w:pPr>
        <w:pStyle w:val="Paragrafoelenco"/>
        <w:numPr>
          <w:ilvl w:val="0"/>
          <w:numId w:val="19"/>
        </w:numPr>
        <w:ind w:left="567" w:hanging="567"/>
        <w:jc w:val="both"/>
        <w:rPr>
          <w:rFonts w:ascii="Arial" w:hAnsi="Arial" w:cs="Arial"/>
          <w:bCs/>
          <w:szCs w:val="24"/>
        </w:rPr>
      </w:pPr>
      <w:r w:rsidRPr="00F81270">
        <w:rPr>
          <w:rFonts w:ascii="Arial" w:hAnsi="Arial" w:cs="Arial"/>
          <w:bCs/>
          <w:szCs w:val="24"/>
        </w:rPr>
        <w:t xml:space="preserve">LA Legge Regionale dell'Emilia-Romagna 23/12/2011, n. 24 "Riorganizzazione del sistema regionale delle Aree Protette e dei Siti della Rete Natura 2000 e istituzione del Parco regionale dello Stirone e del Piacenziano" e </w:t>
      </w:r>
      <w:proofErr w:type="spellStart"/>
      <w:r w:rsidRPr="00F81270">
        <w:rPr>
          <w:rFonts w:ascii="Arial" w:hAnsi="Arial" w:cs="Arial"/>
          <w:bCs/>
          <w:szCs w:val="24"/>
        </w:rPr>
        <w:t>s.m.i.</w:t>
      </w:r>
      <w:proofErr w:type="spellEnd"/>
    </w:p>
    <w:p w14:paraId="02962B2E" w14:textId="3960A393" w:rsidR="00CE13EC" w:rsidRPr="00F81270" w:rsidRDefault="00CE13EC" w:rsidP="002B5DE9">
      <w:pPr>
        <w:pStyle w:val="Paragrafoelenco"/>
        <w:numPr>
          <w:ilvl w:val="0"/>
          <w:numId w:val="19"/>
        </w:numPr>
        <w:ind w:left="567" w:hanging="567"/>
        <w:jc w:val="both"/>
        <w:rPr>
          <w:rFonts w:ascii="Arial" w:hAnsi="Arial" w:cs="Arial"/>
          <w:bCs/>
          <w:szCs w:val="24"/>
        </w:rPr>
      </w:pPr>
      <w:r w:rsidRPr="00F81270">
        <w:rPr>
          <w:rFonts w:ascii="Arial" w:hAnsi="Arial" w:cs="Arial"/>
          <w:bCs/>
          <w:szCs w:val="24"/>
        </w:rPr>
        <w:t>LA L.R. n. 6/2005 e la L.R. n. 24/2011 nella parte inerente al coinvolgimento del volontariato nella gestione dell</w:t>
      </w:r>
      <w:r w:rsidR="003D4517">
        <w:rPr>
          <w:rFonts w:ascii="Arial" w:hAnsi="Arial" w:cs="Arial"/>
          <w:bCs/>
          <w:szCs w:val="24"/>
        </w:rPr>
        <w:t>e</w:t>
      </w:r>
      <w:r w:rsidRPr="00F81270">
        <w:rPr>
          <w:rFonts w:ascii="Arial" w:hAnsi="Arial" w:cs="Arial"/>
          <w:bCs/>
          <w:szCs w:val="24"/>
        </w:rPr>
        <w:t xml:space="preserve"> aree naturali protette riguardo alla conoscenza, valorizzazione e conservazione degli ambienti naturali protette. </w:t>
      </w:r>
    </w:p>
    <w:p w14:paraId="5385E854" w14:textId="77777777" w:rsidR="00CE13EC" w:rsidRDefault="00CE13EC" w:rsidP="00494AA1">
      <w:pPr>
        <w:jc w:val="both"/>
        <w:rPr>
          <w:rFonts w:ascii="Arial" w:hAnsi="Arial" w:cs="Arial"/>
          <w:bCs/>
          <w:szCs w:val="24"/>
        </w:rPr>
      </w:pPr>
    </w:p>
    <w:p w14:paraId="12656604" w14:textId="77777777" w:rsidR="00CE13EC" w:rsidRDefault="00CE13EC" w:rsidP="00494AA1">
      <w:pPr>
        <w:jc w:val="both"/>
        <w:rPr>
          <w:rFonts w:ascii="Arial" w:hAnsi="Arial" w:cs="Arial"/>
          <w:bCs/>
          <w:szCs w:val="24"/>
        </w:rPr>
      </w:pPr>
      <w:r w:rsidRPr="00CE13EC">
        <w:rPr>
          <w:rFonts w:ascii="Arial" w:hAnsi="Arial" w:cs="Arial"/>
          <w:bCs/>
          <w:szCs w:val="24"/>
        </w:rPr>
        <w:t>Valutato che:</w:t>
      </w:r>
    </w:p>
    <w:p w14:paraId="51887F00" w14:textId="450EBDFA" w:rsidR="00CE13EC" w:rsidRPr="002B5DE9" w:rsidRDefault="00CE13EC" w:rsidP="002B5DE9">
      <w:pPr>
        <w:pStyle w:val="Paragrafoelenco"/>
        <w:numPr>
          <w:ilvl w:val="0"/>
          <w:numId w:val="20"/>
        </w:numPr>
        <w:ind w:left="567" w:hanging="567"/>
        <w:jc w:val="both"/>
        <w:rPr>
          <w:rFonts w:ascii="Arial" w:hAnsi="Arial" w:cs="Arial"/>
          <w:bCs/>
          <w:szCs w:val="24"/>
        </w:rPr>
      </w:pPr>
      <w:r w:rsidRPr="002B5DE9">
        <w:rPr>
          <w:rFonts w:ascii="Arial" w:hAnsi="Arial" w:cs="Arial"/>
          <w:bCs/>
          <w:szCs w:val="24"/>
        </w:rPr>
        <w:t xml:space="preserve">l’Itinerario AVP dopo oltre dieci anni dalla sua ideazione e realizzazione </w:t>
      </w:r>
      <w:r w:rsidR="00A97419">
        <w:rPr>
          <w:rFonts w:ascii="Arial" w:hAnsi="Arial" w:cs="Arial"/>
          <w:bCs/>
          <w:szCs w:val="24"/>
        </w:rPr>
        <w:t xml:space="preserve">ed alla luce del rilievo recentemente effettuato dal CAI, </w:t>
      </w:r>
      <w:r w:rsidRPr="002B5DE9">
        <w:rPr>
          <w:rFonts w:ascii="Arial" w:hAnsi="Arial" w:cs="Arial"/>
          <w:bCs/>
          <w:szCs w:val="24"/>
        </w:rPr>
        <w:t xml:space="preserve">necessita di </w:t>
      </w:r>
      <w:r w:rsidR="00A97419">
        <w:rPr>
          <w:rFonts w:ascii="Arial" w:hAnsi="Arial" w:cs="Arial"/>
          <w:bCs/>
          <w:szCs w:val="24"/>
        </w:rPr>
        <w:t>una complessiva attività di manutenzione e segnatura al fine di garantirne una corretta</w:t>
      </w:r>
      <w:r w:rsidRPr="002B5DE9">
        <w:rPr>
          <w:rFonts w:ascii="Arial" w:hAnsi="Arial" w:cs="Arial"/>
          <w:bCs/>
          <w:szCs w:val="24"/>
        </w:rPr>
        <w:t xml:space="preserve"> fruibilità ed il CAI</w:t>
      </w:r>
      <w:r w:rsidR="00A97419">
        <w:rPr>
          <w:rFonts w:ascii="Arial" w:hAnsi="Arial" w:cs="Arial"/>
          <w:bCs/>
          <w:szCs w:val="24"/>
        </w:rPr>
        <w:t>,</w:t>
      </w:r>
      <w:r w:rsidRPr="002B5DE9">
        <w:rPr>
          <w:rFonts w:ascii="Arial" w:hAnsi="Arial" w:cs="Arial"/>
          <w:bCs/>
          <w:szCs w:val="24"/>
        </w:rPr>
        <w:t xml:space="preserve"> </w:t>
      </w:r>
      <w:r w:rsidR="00A97419">
        <w:rPr>
          <w:rFonts w:ascii="Arial" w:hAnsi="Arial" w:cs="Arial"/>
          <w:bCs/>
          <w:szCs w:val="24"/>
        </w:rPr>
        <w:t>dotato del</w:t>
      </w:r>
      <w:r w:rsidRPr="002B5DE9">
        <w:rPr>
          <w:rFonts w:ascii="Arial" w:hAnsi="Arial" w:cs="Arial"/>
          <w:bCs/>
          <w:szCs w:val="24"/>
        </w:rPr>
        <w:t>le competenze culturali</w:t>
      </w:r>
      <w:r w:rsidR="00A97419">
        <w:rPr>
          <w:rFonts w:ascii="Arial" w:hAnsi="Arial" w:cs="Arial"/>
          <w:bCs/>
          <w:szCs w:val="24"/>
        </w:rPr>
        <w:t xml:space="preserve"> e</w:t>
      </w:r>
      <w:r w:rsidRPr="002B5DE9">
        <w:rPr>
          <w:rFonts w:ascii="Arial" w:hAnsi="Arial" w:cs="Arial"/>
          <w:bCs/>
          <w:szCs w:val="24"/>
        </w:rPr>
        <w:t xml:space="preserve"> tecniche</w:t>
      </w:r>
      <w:r w:rsidR="00A97419">
        <w:rPr>
          <w:rFonts w:ascii="Arial" w:hAnsi="Arial" w:cs="Arial"/>
          <w:bCs/>
          <w:szCs w:val="24"/>
        </w:rPr>
        <w:t xml:space="preserve"> necessarie,</w:t>
      </w:r>
      <w:r w:rsidRPr="002B5DE9">
        <w:rPr>
          <w:rFonts w:ascii="Arial" w:hAnsi="Arial" w:cs="Arial"/>
          <w:bCs/>
          <w:szCs w:val="24"/>
        </w:rPr>
        <w:t xml:space="preserve"> </w:t>
      </w:r>
      <w:r w:rsidR="00A97419">
        <w:rPr>
          <w:rFonts w:ascii="Arial" w:hAnsi="Arial" w:cs="Arial"/>
          <w:bCs/>
          <w:szCs w:val="24"/>
        </w:rPr>
        <w:t>si è reso</w:t>
      </w:r>
      <w:r w:rsidRPr="002B5DE9">
        <w:rPr>
          <w:rFonts w:ascii="Arial" w:hAnsi="Arial" w:cs="Arial"/>
          <w:bCs/>
          <w:szCs w:val="24"/>
        </w:rPr>
        <w:t xml:space="preserve"> disponibile a fars</w:t>
      </w:r>
      <w:r w:rsidR="00A97419">
        <w:rPr>
          <w:rFonts w:ascii="Arial" w:hAnsi="Arial" w:cs="Arial"/>
          <w:bCs/>
          <w:szCs w:val="24"/>
        </w:rPr>
        <w:t>ene</w:t>
      </w:r>
      <w:r w:rsidRPr="002B5DE9">
        <w:rPr>
          <w:rFonts w:ascii="Arial" w:hAnsi="Arial" w:cs="Arial"/>
          <w:bCs/>
          <w:szCs w:val="24"/>
        </w:rPr>
        <w:t xml:space="preserve"> carico. </w:t>
      </w:r>
    </w:p>
    <w:p w14:paraId="646699F8" w14:textId="77777777" w:rsidR="00CE13EC" w:rsidRDefault="00CE13EC" w:rsidP="00494AA1">
      <w:pPr>
        <w:jc w:val="both"/>
        <w:rPr>
          <w:rFonts w:ascii="Arial" w:hAnsi="Arial" w:cs="Arial"/>
          <w:bCs/>
          <w:szCs w:val="24"/>
        </w:rPr>
      </w:pPr>
    </w:p>
    <w:p w14:paraId="28755F44" w14:textId="77777777" w:rsidR="00CE13EC" w:rsidRDefault="00CE13EC" w:rsidP="00494AA1">
      <w:pPr>
        <w:jc w:val="both"/>
        <w:rPr>
          <w:rFonts w:ascii="Arial" w:hAnsi="Arial" w:cs="Arial"/>
          <w:bCs/>
          <w:szCs w:val="24"/>
        </w:rPr>
      </w:pPr>
      <w:r w:rsidRPr="00CE13EC">
        <w:rPr>
          <w:rFonts w:ascii="Arial" w:hAnsi="Arial" w:cs="Arial"/>
          <w:bCs/>
          <w:szCs w:val="24"/>
        </w:rPr>
        <w:t xml:space="preserve">Tutto ciò premesso e considerato, </w:t>
      </w:r>
    </w:p>
    <w:p w14:paraId="29106D23" w14:textId="77777777" w:rsidR="00CE13EC" w:rsidRDefault="00CE13EC" w:rsidP="00494AA1">
      <w:pPr>
        <w:jc w:val="both"/>
        <w:rPr>
          <w:rFonts w:ascii="Arial" w:hAnsi="Arial" w:cs="Arial"/>
          <w:bCs/>
          <w:szCs w:val="24"/>
        </w:rPr>
      </w:pPr>
    </w:p>
    <w:p w14:paraId="4F47C16A" w14:textId="650BBA23" w:rsidR="00CE13EC" w:rsidRDefault="00CE13EC" w:rsidP="00CE13EC">
      <w:pPr>
        <w:jc w:val="center"/>
        <w:rPr>
          <w:rFonts w:ascii="Arial" w:hAnsi="Arial" w:cs="Arial"/>
          <w:bCs/>
          <w:szCs w:val="24"/>
        </w:rPr>
      </w:pPr>
      <w:r w:rsidRPr="00CE13EC">
        <w:rPr>
          <w:rFonts w:ascii="Arial" w:hAnsi="Arial" w:cs="Arial"/>
          <w:bCs/>
          <w:szCs w:val="24"/>
        </w:rPr>
        <w:t>tra</w:t>
      </w:r>
    </w:p>
    <w:p w14:paraId="736AD8CA" w14:textId="77777777" w:rsidR="00CE13EC" w:rsidRDefault="00CE13EC" w:rsidP="00494AA1">
      <w:pPr>
        <w:jc w:val="both"/>
        <w:rPr>
          <w:rFonts w:ascii="Arial" w:hAnsi="Arial" w:cs="Arial"/>
          <w:bCs/>
          <w:szCs w:val="24"/>
        </w:rPr>
      </w:pPr>
    </w:p>
    <w:p w14:paraId="785F64F9" w14:textId="77777777" w:rsidR="00CE13EC" w:rsidRDefault="00CE13EC" w:rsidP="00494AA1">
      <w:pPr>
        <w:jc w:val="both"/>
        <w:rPr>
          <w:rFonts w:ascii="Arial" w:hAnsi="Arial" w:cs="Arial"/>
          <w:bCs/>
          <w:szCs w:val="24"/>
        </w:rPr>
      </w:pPr>
      <w:r w:rsidRPr="00CE13EC">
        <w:rPr>
          <w:rFonts w:ascii="Arial" w:hAnsi="Arial" w:cs="Arial"/>
          <w:bCs/>
          <w:szCs w:val="24"/>
        </w:rPr>
        <w:t xml:space="preserve">l’Ente di gestione per i Parchi e la Biodiversità Emilia Centrale, d’ora innanzi denominato “Ente Parchi”, con Sede in Viale Martiri della Libertà 34 – 41121 Modena, C.F. n. 94164020367 agli effetti del presente atto rappresentato dall’Arch. VALERIO FIORAVANTI - Cod. Fisc. FRVVLR65E25L969D - in qualità di Direttore, autorizzato alla stipula per le disposizioni di cui alla Deliberazione di Comitato Esecutivo n.____ in data ____________ </w:t>
      </w:r>
    </w:p>
    <w:p w14:paraId="7D187AF8" w14:textId="77777777" w:rsidR="00CE13EC" w:rsidRDefault="00CE13EC" w:rsidP="00494AA1">
      <w:pPr>
        <w:jc w:val="both"/>
        <w:rPr>
          <w:rFonts w:ascii="Arial" w:hAnsi="Arial" w:cs="Arial"/>
          <w:bCs/>
          <w:szCs w:val="24"/>
        </w:rPr>
      </w:pPr>
    </w:p>
    <w:p w14:paraId="3B5669B5" w14:textId="7C73E146" w:rsidR="00CE13EC" w:rsidRDefault="00CE13EC" w:rsidP="00DA6514">
      <w:pPr>
        <w:jc w:val="center"/>
        <w:rPr>
          <w:rFonts w:ascii="Arial" w:hAnsi="Arial" w:cs="Arial"/>
          <w:bCs/>
          <w:szCs w:val="24"/>
        </w:rPr>
      </w:pPr>
      <w:r w:rsidRPr="00CE13EC">
        <w:rPr>
          <w:rFonts w:ascii="Arial" w:hAnsi="Arial" w:cs="Arial"/>
          <w:bCs/>
          <w:szCs w:val="24"/>
        </w:rPr>
        <w:t>e</w:t>
      </w:r>
    </w:p>
    <w:p w14:paraId="1F2DB3B7" w14:textId="77777777" w:rsidR="00CE13EC" w:rsidRDefault="00CE13EC" w:rsidP="00494AA1">
      <w:pPr>
        <w:jc w:val="both"/>
        <w:rPr>
          <w:rFonts w:ascii="Arial" w:hAnsi="Arial" w:cs="Arial"/>
          <w:bCs/>
          <w:szCs w:val="24"/>
        </w:rPr>
      </w:pPr>
    </w:p>
    <w:p w14:paraId="340B03CC" w14:textId="354481D2" w:rsidR="00CE13EC" w:rsidRDefault="00CE13EC" w:rsidP="00494AA1">
      <w:pPr>
        <w:jc w:val="both"/>
        <w:rPr>
          <w:rFonts w:ascii="Arial" w:hAnsi="Arial" w:cs="Arial"/>
          <w:bCs/>
          <w:szCs w:val="24"/>
        </w:rPr>
      </w:pPr>
      <w:r w:rsidRPr="00CE13EC">
        <w:rPr>
          <w:rFonts w:ascii="Arial" w:hAnsi="Arial" w:cs="Arial"/>
          <w:bCs/>
          <w:szCs w:val="24"/>
        </w:rPr>
        <w:lastRenderedPageBreak/>
        <w:t>il Club Alpino Italiano - Gruppo Regionale Emilia-Romagna, d’ora innanzi denominato “Gruppo Regionale”, sede legale a Bologna, Via dei Fornaciai 25/a, C.F. 91292650370, agli effetti del presente atto legalmente rappresentato da</w:t>
      </w:r>
      <w:r w:rsidR="007A1664">
        <w:rPr>
          <w:rFonts w:ascii="Arial" w:hAnsi="Arial" w:cs="Arial"/>
          <w:bCs/>
          <w:szCs w:val="24"/>
        </w:rPr>
        <w:t>l</w:t>
      </w:r>
      <w:r w:rsidRPr="00CE13EC">
        <w:rPr>
          <w:rFonts w:ascii="Arial" w:hAnsi="Arial" w:cs="Arial"/>
          <w:bCs/>
          <w:szCs w:val="24"/>
        </w:rPr>
        <w:t xml:space="preserve"> Presidente Dott. </w:t>
      </w:r>
      <w:r w:rsidR="00AE6D50">
        <w:rPr>
          <w:rFonts w:ascii="Arial" w:hAnsi="Arial" w:cs="Arial"/>
          <w:bCs/>
          <w:szCs w:val="24"/>
        </w:rPr>
        <w:t>FRANCESCO CASANOVA</w:t>
      </w:r>
      <w:r w:rsidR="00AE6D50" w:rsidRPr="00CE13EC">
        <w:rPr>
          <w:rFonts w:ascii="Arial" w:hAnsi="Arial" w:cs="Arial"/>
          <w:bCs/>
          <w:szCs w:val="24"/>
        </w:rPr>
        <w:t xml:space="preserve"> </w:t>
      </w:r>
      <w:r w:rsidRPr="00CE13EC">
        <w:rPr>
          <w:rFonts w:ascii="Arial" w:hAnsi="Arial" w:cs="Arial"/>
          <w:bCs/>
          <w:szCs w:val="24"/>
        </w:rPr>
        <w:t>- Cod. Fisc.</w:t>
      </w:r>
      <w:r w:rsidR="007A1664">
        <w:rPr>
          <w:rFonts w:ascii="Arial" w:hAnsi="Arial" w:cs="Arial"/>
          <w:bCs/>
          <w:szCs w:val="24"/>
        </w:rPr>
        <w:t xml:space="preserve"> </w:t>
      </w:r>
      <w:r w:rsidR="005C46A7" w:rsidRPr="005C46A7">
        <w:rPr>
          <w:rFonts w:ascii="Arial" w:hAnsi="Arial" w:cs="Arial"/>
          <w:bCs/>
          <w:szCs w:val="24"/>
        </w:rPr>
        <w:t>CSNFNC81L13D704B</w:t>
      </w:r>
      <w:r w:rsidRPr="00CE13EC">
        <w:rPr>
          <w:rFonts w:ascii="Arial" w:hAnsi="Arial" w:cs="Arial"/>
          <w:bCs/>
          <w:szCs w:val="24"/>
        </w:rPr>
        <w:t xml:space="preserve">. </w:t>
      </w:r>
    </w:p>
    <w:p w14:paraId="22B623FE" w14:textId="77777777" w:rsidR="00CE13EC" w:rsidRDefault="00CE13EC" w:rsidP="00494AA1">
      <w:pPr>
        <w:jc w:val="both"/>
        <w:rPr>
          <w:rFonts w:ascii="Arial" w:hAnsi="Arial" w:cs="Arial"/>
          <w:bCs/>
          <w:szCs w:val="24"/>
        </w:rPr>
      </w:pPr>
    </w:p>
    <w:p w14:paraId="75C5BE63" w14:textId="77777777" w:rsidR="007A1664" w:rsidRDefault="007A1664" w:rsidP="00494AA1">
      <w:pPr>
        <w:jc w:val="both"/>
        <w:rPr>
          <w:rFonts w:ascii="Arial" w:hAnsi="Arial" w:cs="Arial"/>
          <w:bCs/>
          <w:szCs w:val="24"/>
        </w:rPr>
      </w:pPr>
    </w:p>
    <w:p w14:paraId="5CB81A29" w14:textId="1F84BADE" w:rsidR="00CE13EC" w:rsidRDefault="00CE13EC" w:rsidP="007A1664">
      <w:pPr>
        <w:jc w:val="center"/>
        <w:rPr>
          <w:rFonts w:ascii="Arial" w:hAnsi="Arial" w:cs="Arial"/>
          <w:bCs/>
          <w:szCs w:val="24"/>
        </w:rPr>
      </w:pPr>
      <w:r w:rsidRPr="00CE13EC">
        <w:rPr>
          <w:rFonts w:ascii="Arial" w:hAnsi="Arial" w:cs="Arial"/>
          <w:bCs/>
          <w:szCs w:val="24"/>
        </w:rPr>
        <w:t>SI CONVIENE E SI STIPULA QUANTO SEGUE:</w:t>
      </w:r>
    </w:p>
    <w:p w14:paraId="624D9946" w14:textId="77777777" w:rsidR="00CE13EC" w:rsidRDefault="00CE13EC" w:rsidP="00494AA1">
      <w:pPr>
        <w:jc w:val="both"/>
        <w:rPr>
          <w:rFonts w:ascii="Arial" w:hAnsi="Arial" w:cs="Arial"/>
          <w:bCs/>
          <w:szCs w:val="24"/>
        </w:rPr>
      </w:pPr>
    </w:p>
    <w:p w14:paraId="4E1D2820" w14:textId="77777777" w:rsidR="007A1664" w:rsidRDefault="007A1664" w:rsidP="00494AA1">
      <w:pPr>
        <w:jc w:val="both"/>
        <w:rPr>
          <w:rFonts w:ascii="Arial" w:hAnsi="Arial" w:cs="Arial"/>
          <w:bCs/>
          <w:szCs w:val="24"/>
        </w:rPr>
      </w:pPr>
    </w:p>
    <w:p w14:paraId="301BAFD8" w14:textId="77777777" w:rsidR="007A1664" w:rsidRDefault="00CE13EC" w:rsidP="007A1664">
      <w:pPr>
        <w:jc w:val="center"/>
        <w:rPr>
          <w:rFonts w:ascii="Arial" w:hAnsi="Arial" w:cs="Arial"/>
          <w:b/>
          <w:szCs w:val="24"/>
        </w:rPr>
      </w:pPr>
      <w:r w:rsidRPr="007A1664">
        <w:rPr>
          <w:rFonts w:ascii="Arial" w:hAnsi="Arial" w:cs="Arial"/>
          <w:b/>
          <w:szCs w:val="24"/>
        </w:rPr>
        <w:t xml:space="preserve">Art. 1 </w:t>
      </w:r>
    </w:p>
    <w:p w14:paraId="0DF86FB8" w14:textId="6584BB8B" w:rsidR="00CE13EC" w:rsidRDefault="00CE13EC" w:rsidP="007A1664">
      <w:pPr>
        <w:jc w:val="center"/>
        <w:rPr>
          <w:rFonts w:ascii="Arial" w:hAnsi="Arial" w:cs="Arial"/>
          <w:b/>
          <w:szCs w:val="24"/>
        </w:rPr>
      </w:pPr>
      <w:r w:rsidRPr="007A1664">
        <w:rPr>
          <w:rFonts w:ascii="Arial" w:hAnsi="Arial" w:cs="Arial"/>
          <w:b/>
          <w:szCs w:val="24"/>
        </w:rPr>
        <w:t>OGGETTO DELLA CONVENZIONE</w:t>
      </w:r>
    </w:p>
    <w:p w14:paraId="435515B0" w14:textId="77777777" w:rsidR="007A1664" w:rsidRPr="00D407CB" w:rsidRDefault="007A1664" w:rsidP="007A1664">
      <w:pPr>
        <w:jc w:val="center"/>
        <w:rPr>
          <w:rFonts w:ascii="Arial" w:hAnsi="Arial" w:cs="Arial"/>
          <w:b/>
          <w:sz w:val="12"/>
          <w:szCs w:val="12"/>
        </w:rPr>
      </w:pPr>
    </w:p>
    <w:p w14:paraId="25D03415" w14:textId="46329A55" w:rsidR="00CE13EC" w:rsidRDefault="00CE13EC" w:rsidP="00494AA1">
      <w:pPr>
        <w:jc w:val="both"/>
        <w:rPr>
          <w:rFonts w:ascii="Arial" w:hAnsi="Arial" w:cs="Arial"/>
          <w:bCs/>
          <w:szCs w:val="24"/>
        </w:rPr>
      </w:pPr>
      <w:r w:rsidRPr="00CE13EC">
        <w:rPr>
          <w:rFonts w:ascii="Arial" w:hAnsi="Arial" w:cs="Arial"/>
          <w:bCs/>
          <w:szCs w:val="24"/>
        </w:rPr>
        <w:t>Oggetto della presente Convenzione è la collaborazione tra l’Ente Parchi ed il CAI - Gruppo Regionale Emilia-Romagna ai fini del monitoraggio</w:t>
      </w:r>
      <w:r w:rsidR="000049AE">
        <w:rPr>
          <w:rFonts w:ascii="Arial" w:hAnsi="Arial" w:cs="Arial"/>
          <w:bCs/>
          <w:szCs w:val="24"/>
        </w:rPr>
        <w:t xml:space="preserve">, manutenzione, segnatura ed </w:t>
      </w:r>
      <w:r w:rsidRPr="00CE13EC">
        <w:rPr>
          <w:rFonts w:ascii="Arial" w:hAnsi="Arial" w:cs="Arial"/>
          <w:bCs/>
          <w:szCs w:val="24"/>
        </w:rPr>
        <w:t>aggiornamento dell’AVP di cui alla 3 deliberazione G.R. n. 2039/2009</w:t>
      </w:r>
      <w:r w:rsidR="000049AE">
        <w:rPr>
          <w:rFonts w:ascii="Arial" w:hAnsi="Arial" w:cs="Arial"/>
          <w:bCs/>
          <w:szCs w:val="24"/>
        </w:rPr>
        <w:t>,</w:t>
      </w:r>
      <w:r w:rsidRPr="00CE13EC">
        <w:rPr>
          <w:rFonts w:ascii="Arial" w:hAnsi="Arial" w:cs="Arial"/>
          <w:bCs/>
          <w:szCs w:val="24"/>
        </w:rPr>
        <w:t xml:space="preserve"> al fine di </w:t>
      </w:r>
      <w:r w:rsidR="000049AE">
        <w:rPr>
          <w:rFonts w:ascii="Arial" w:hAnsi="Arial" w:cs="Arial"/>
          <w:bCs/>
          <w:szCs w:val="24"/>
        </w:rPr>
        <w:t>garantire corretta</w:t>
      </w:r>
      <w:r w:rsidRPr="00CE13EC">
        <w:rPr>
          <w:rFonts w:ascii="Arial" w:hAnsi="Arial" w:cs="Arial"/>
          <w:bCs/>
          <w:szCs w:val="24"/>
        </w:rPr>
        <w:t xml:space="preserve"> fruizione e promozione dell’Itinerario. </w:t>
      </w:r>
    </w:p>
    <w:p w14:paraId="029F8487" w14:textId="77777777" w:rsidR="00CE13EC" w:rsidRDefault="00CE13EC" w:rsidP="00494AA1">
      <w:pPr>
        <w:jc w:val="both"/>
        <w:rPr>
          <w:rFonts w:ascii="Arial" w:hAnsi="Arial" w:cs="Arial"/>
          <w:bCs/>
          <w:szCs w:val="24"/>
        </w:rPr>
      </w:pPr>
    </w:p>
    <w:p w14:paraId="65CCCE47" w14:textId="77777777" w:rsidR="007A1664" w:rsidRDefault="00CE13EC" w:rsidP="007A1664">
      <w:pPr>
        <w:jc w:val="center"/>
        <w:rPr>
          <w:rFonts w:ascii="Arial" w:hAnsi="Arial" w:cs="Arial"/>
          <w:b/>
          <w:szCs w:val="24"/>
        </w:rPr>
      </w:pPr>
      <w:r w:rsidRPr="007A1664">
        <w:rPr>
          <w:rFonts w:ascii="Arial" w:hAnsi="Arial" w:cs="Arial"/>
          <w:b/>
          <w:szCs w:val="24"/>
        </w:rPr>
        <w:t xml:space="preserve">Art. 2 </w:t>
      </w:r>
    </w:p>
    <w:p w14:paraId="1DD1158E" w14:textId="73E65160" w:rsidR="007A1664" w:rsidRDefault="00CE13EC" w:rsidP="007A1664">
      <w:pPr>
        <w:jc w:val="center"/>
        <w:rPr>
          <w:rFonts w:ascii="Arial" w:hAnsi="Arial" w:cs="Arial"/>
          <w:b/>
          <w:szCs w:val="24"/>
        </w:rPr>
      </w:pPr>
      <w:r w:rsidRPr="007A1664">
        <w:rPr>
          <w:rFonts w:ascii="Arial" w:hAnsi="Arial" w:cs="Arial"/>
          <w:b/>
          <w:szCs w:val="24"/>
        </w:rPr>
        <w:t>IMPEGNI DELL’ENTE PARCHI</w:t>
      </w:r>
    </w:p>
    <w:p w14:paraId="4597A312" w14:textId="77777777" w:rsidR="007A1664" w:rsidRPr="00D407CB" w:rsidRDefault="007A1664" w:rsidP="007A1664">
      <w:pPr>
        <w:jc w:val="center"/>
        <w:rPr>
          <w:rFonts w:ascii="Arial" w:hAnsi="Arial" w:cs="Arial"/>
          <w:b/>
          <w:sz w:val="12"/>
          <w:szCs w:val="12"/>
        </w:rPr>
      </w:pPr>
    </w:p>
    <w:p w14:paraId="6141969E" w14:textId="77777777" w:rsidR="009D4788" w:rsidRDefault="00CE13EC" w:rsidP="00494AA1">
      <w:pPr>
        <w:jc w:val="both"/>
        <w:rPr>
          <w:rFonts w:ascii="Arial" w:hAnsi="Arial" w:cs="Arial"/>
          <w:bCs/>
          <w:szCs w:val="24"/>
        </w:rPr>
      </w:pPr>
      <w:r w:rsidRPr="00CE13EC">
        <w:rPr>
          <w:rFonts w:ascii="Arial" w:hAnsi="Arial" w:cs="Arial"/>
          <w:bCs/>
          <w:szCs w:val="24"/>
        </w:rPr>
        <w:t xml:space="preserve">L’Ente Parchi si impegna a fornire al Gruppo Regionale del CAI: </w:t>
      </w:r>
    </w:p>
    <w:p w14:paraId="1788032A" w14:textId="4FBDCEA3" w:rsidR="009D4788" w:rsidRDefault="00CE13EC" w:rsidP="00494AA1">
      <w:pPr>
        <w:jc w:val="both"/>
        <w:rPr>
          <w:rFonts w:ascii="Arial" w:hAnsi="Arial" w:cs="Arial"/>
          <w:bCs/>
          <w:szCs w:val="24"/>
        </w:rPr>
      </w:pPr>
      <w:r w:rsidRPr="00CE13EC">
        <w:rPr>
          <w:rFonts w:ascii="Arial" w:hAnsi="Arial" w:cs="Arial"/>
          <w:bCs/>
          <w:szCs w:val="24"/>
        </w:rPr>
        <w:t>- supporto informativo e cartografico necessario per realizzare</w:t>
      </w:r>
      <w:r w:rsidR="009D4788">
        <w:rPr>
          <w:rFonts w:ascii="Arial" w:hAnsi="Arial" w:cs="Arial"/>
          <w:bCs/>
          <w:szCs w:val="24"/>
        </w:rPr>
        <w:t xml:space="preserve"> le attività oggetto dell’accordo</w:t>
      </w:r>
      <w:r w:rsidRPr="00CE13EC">
        <w:rPr>
          <w:rFonts w:ascii="Arial" w:hAnsi="Arial" w:cs="Arial"/>
          <w:bCs/>
          <w:szCs w:val="24"/>
        </w:rPr>
        <w:t xml:space="preserve"> attraverso i dati messi a disposizione dalla Regione, garantendo anche l’accesso ai dati del proprio Sistema Informativo Cartografico attraverso un funzionario dell’Ente; </w:t>
      </w:r>
    </w:p>
    <w:p w14:paraId="703B6225" w14:textId="77777777" w:rsidR="004C3F05" w:rsidRDefault="00CE13EC" w:rsidP="00494AA1">
      <w:pPr>
        <w:jc w:val="both"/>
        <w:rPr>
          <w:rFonts w:ascii="Arial" w:hAnsi="Arial" w:cs="Arial"/>
          <w:bCs/>
          <w:szCs w:val="24"/>
        </w:rPr>
      </w:pPr>
      <w:r w:rsidRPr="00CE13EC">
        <w:rPr>
          <w:rFonts w:ascii="Arial" w:hAnsi="Arial" w:cs="Arial"/>
          <w:bCs/>
          <w:szCs w:val="24"/>
        </w:rPr>
        <w:t xml:space="preserve">- garantire il coordinamento con gli altri Enti di gestione dei Parchi e la Regione </w:t>
      </w:r>
      <w:r w:rsidR="004C3F05">
        <w:rPr>
          <w:rFonts w:ascii="Arial" w:hAnsi="Arial" w:cs="Arial"/>
          <w:bCs/>
          <w:szCs w:val="24"/>
        </w:rPr>
        <w:t xml:space="preserve">Emilia-Romagna </w:t>
      </w:r>
      <w:r w:rsidRPr="00CE13EC">
        <w:rPr>
          <w:rFonts w:ascii="Arial" w:hAnsi="Arial" w:cs="Arial"/>
          <w:bCs/>
          <w:szCs w:val="24"/>
        </w:rPr>
        <w:t>per lo svolgimento dell’attivit</w:t>
      </w:r>
      <w:r w:rsidR="004C3F05">
        <w:rPr>
          <w:rFonts w:ascii="Arial" w:hAnsi="Arial" w:cs="Arial"/>
          <w:bCs/>
          <w:szCs w:val="24"/>
        </w:rPr>
        <w:t>à</w:t>
      </w:r>
      <w:r w:rsidRPr="00CE13EC">
        <w:rPr>
          <w:rFonts w:ascii="Arial" w:hAnsi="Arial" w:cs="Arial"/>
          <w:bCs/>
          <w:szCs w:val="24"/>
        </w:rPr>
        <w:t xml:space="preserve"> lungo tutto </w:t>
      </w:r>
      <w:r w:rsidR="004C3F05">
        <w:rPr>
          <w:rFonts w:ascii="Arial" w:hAnsi="Arial" w:cs="Arial"/>
          <w:bCs/>
          <w:szCs w:val="24"/>
        </w:rPr>
        <w:t>lo</w:t>
      </w:r>
      <w:r w:rsidRPr="00CE13EC">
        <w:rPr>
          <w:rFonts w:ascii="Arial" w:hAnsi="Arial" w:cs="Arial"/>
          <w:bCs/>
          <w:szCs w:val="24"/>
        </w:rPr>
        <w:t xml:space="preserve"> sviluppo</w:t>
      </w:r>
      <w:r w:rsidR="004C3F05">
        <w:rPr>
          <w:rFonts w:ascii="Arial" w:hAnsi="Arial" w:cs="Arial"/>
          <w:bCs/>
          <w:szCs w:val="24"/>
        </w:rPr>
        <w:t xml:space="preserve"> del percorso</w:t>
      </w:r>
      <w:r w:rsidRPr="00CE13EC">
        <w:rPr>
          <w:rFonts w:ascii="Arial" w:hAnsi="Arial" w:cs="Arial"/>
          <w:bCs/>
          <w:szCs w:val="24"/>
        </w:rPr>
        <w:t xml:space="preserve">; </w:t>
      </w:r>
    </w:p>
    <w:p w14:paraId="2A48CC8B" w14:textId="19050271" w:rsidR="00CE13EC" w:rsidRDefault="00CE13EC" w:rsidP="00494AA1">
      <w:pPr>
        <w:jc w:val="both"/>
        <w:rPr>
          <w:rFonts w:ascii="Arial" w:hAnsi="Arial" w:cs="Arial"/>
          <w:bCs/>
          <w:szCs w:val="24"/>
        </w:rPr>
      </w:pPr>
      <w:r w:rsidRPr="00CE13EC">
        <w:rPr>
          <w:rFonts w:ascii="Arial" w:hAnsi="Arial" w:cs="Arial"/>
          <w:bCs/>
          <w:szCs w:val="24"/>
        </w:rPr>
        <w:t xml:space="preserve">- garantire il coordinamento con i Servizi regionali competenti rispetto al monitoraggio del lavoro svolto ed al reciproco scambio di dati. </w:t>
      </w:r>
    </w:p>
    <w:p w14:paraId="3F714999" w14:textId="77777777" w:rsidR="00CE13EC" w:rsidRDefault="00CE13EC" w:rsidP="00494AA1">
      <w:pPr>
        <w:jc w:val="both"/>
        <w:rPr>
          <w:rFonts w:ascii="Arial" w:hAnsi="Arial" w:cs="Arial"/>
          <w:bCs/>
          <w:szCs w:val="24"/>
        </w:rPr>
      </w:pPr>
    </w:p>
    <w:p w14:paraId="4B704C8F" w14:textId="6896B460" w:rsidR="0027617F" w:rsidRPr="0027617F" w:rsidRDefault="00CE13EC" w:rsidP="0027617F">
      <w:pPr>
        <w:jc w:val="center"/>
        <w:rPr>
          <w:rFonts w:ascii="Arial" w:hAnsi="Arial" w:cs="Arial"/>
          <w:b/>
          <w:szCs w:val="24"/>
        </w:rPr>
      </w:pPr>
      <w:r w:rsidRPr="0027617F">
        <w:rPr>
          <w:rFonts w:ascii="Arial" w:hAnsi="Arial" w:cs="Arial"/>
          <w:b/>
          <w:szCs w:val="24"/>
        </w:rPr>
        <w:t xml:space="preserve">Art. </w:t>
      </w:r>
      <w:r w:rsidR="008C4EC9">
        <w:rPr>
          <w:rFonts w:ascii="Arial" w:hAnsi="Arial" w:cs="Arial"/>
          <w:b/>
          <w:szCs w:val="24"/>
        </w:rPr>
        <w:t>3</w:t>
      </w:r>
    </w:p>
    <w:p w14:paraId="0A42920F" w14:textId="6692B57B" w:rsidR="0027617F" w:rsidRDefault="00CE13EC" w:rsidP="0027617F">
      <w:pPr>
        <w:jc w:val="center"/>
        <w:rPr>
          <w:rFonts w:ascii="Arial" w:hAnsi="Arial" w:cs="Arial"/>
          <w:b/>
          <w:szCs w:val="24"/>
        </w:rPr>
      </w:pPr>
      <w:r w:rsidRPr="0027617F">
        <w:rPr>
          <w:rFonts w:ascii="Arial" w:hAnsi="Arial" w:cs="Arial"/>
          <w:b/>
          <w:szCs w:val="24"/>
        </w:rPr>
        <w:t>IMPEGNI DELLE SEZIONI DEL CAI – GRUPPO REGIONALE EMILIA-ROMAGNA</w:t>
      </w:r>
    </w:p>
    <w:p w14:paraId="01520513" w14:textId="77777777" w:rsidR="0027617F" w:rsidRPr="0027617F" w:rsidRDefault="0027617F" w:rsidP="0027617F">
      <w:pPr>
        <w:jc w:val="center"/>
        <w:rPr>
          <w:rFonts w:ascii="Arial" w:hAnsi="Arial" w:cs="Arial"/>
          <w:b/>
          <w:sz w:val="12"/>
          <w:szCs w:val="12"/>
        </w:rPr>
      </w:pPr>
    </w:p>
    <w:p w14:paraId="11B9D73E" w14:textId="6A46B7E3" w:rsidR="0027617F" w:rsidRDefault="00CE13EC" w:rsidP="00494AA1">
      <w:pPr>
        <w:jc w:val="both"/>
        <w:rPr>
          <w:rFonts w:ascii="Arial" w:hAnsi="Arial" w:cs="Arial"/>
          <w:bCs/>
          <w:szCs w:val="24"/>
        </w:rPr>
      </w:pPr>
      <w:r w:rsidRPr="00CE13EC">
        <w:rPr>
          <w:rFonts w:ascii="Arial" w:hAnsi="Arial" w:cs="Arial"/>
          <w:bCs/>
          <w:szCs w:val="24"/>
        </w:rPr>
        <w:t>Il Gruppo regionale Emilia-Romagna anche attraverso le sezioni territoriali si impegna a svolgere, sulla base del tracciato approvato con citata DGR n. 2039/2009, le seguenti attività</w:t>
      </w:r>
      <w:r w:rsidR="004718A7">
        <w:rPr>
          <w:rFonts w:ascii="Arial" w:hAnsi="Arial" w:cs="Arial"/>
          <w:bCs/>
          <w:szCs w:val="24"/>
        </w:rPr>
        <w:t xml:space="preserve"> sull’intero percorso dell’AVP</w:t>
      </w:r>
      <w:r w:rsidRPr="00CE13EC">
        <w:rPr>
          <w:rFonts w:ascii="Arial" w:hAnsi="Arial" w:cs="Arial"/>
          <w:bCs/>
          <w:szCs w:val="24"/>
        </w:rPr>
        <w:t xml:space="preserve">: </w:t>
      </w:r>
    </w:p>
    <w:p w14:paraId="3817D5D9" w14:textId="77777777" w:rsidR="004718A7" w:rsidRPr="004718A7" w:rsidRDefault="004718A7" w:rsidP="00494AA1">
      <w:pPr>
        <w:jc w:val="both"/>
        <w:rPr>
          <w:rFonts w:ascii="Arial" w:hAnsi="Arial" w:cs="Arial"/>
          <w:bCs/>
          <w:sz w:val="12"/>
          <w:szCs w:val="12"/>
        </w:rPr>
      </w:pPr>
    </w:p>
    <w:p w14:paraId="0BFE6F6B" w14:textId="1E5D739A" w:rsidR="00B80466" w:rsidRDefault="004718A7" w:rsidP="004718A7">
      <w:pPr>
        <w:pStyle w:val="Paragrafoelenco"/>
        <w:numPr>
          <w:ilvl w:val="1"/>
          <w:numId w:val="11"/>
        </w:numPr>
        <w:ind w:left="284" w:hanging="284"/>
        <w:jc w:val="both"/>
        <w:rPr>
          <w:rFonts w:ascii="Arial" w:hAnsi="Arial" w:cs="Arial"/>
          <w:bCs/>
          <w:szCs w:val="24"/>
        </w:rPr>
      </w:pPr>
      <w:r w:rsidRPr="0094536E">
        <w:rPr>
          <w:rFonts w:ascii="Arial" w:hAnsi="Arial" w:cs="Arial"/>
          <w:bCs/>
          <w:szCs w:val="24"/>
          <w:u w:val="single"/>
        </w:rPr>
        <w:t>manutenzione ordinaria del</w:t>
      </w:r>
      <w:r w:rsidR="0094536E">
        <w:rPr>
          <w:rFonts w:ascii="Arial" w:hAnsi="Arial" w:cs="Arial"/>
          <w:bCs/>
          <w:szCs w:val="24"/>
          <w:u w:val="single"/>
        </w:rPr>
        <w:t xml:space="preserve"> tracciato</w:t>
      </w:r>
      <w:r w:rsidRPr="004718A7">
        <w:rPr>
          <w:rFonts w:ascii="Arial" w:hAnsi="Arial" w:cs="Arial"/>
          <w:bCs/>
          <w:szCs w:val="24"/>
        </w:rPr>
        <w:t xml:space="preserve">, comprendente </w:t>
      </w:r>
      <w:r>
        <w:rPr>
          <w:rFonts w:ascii="Arial" w:hAnsi="Arial" w:cs="Arial"/>
          <w:bCs/>
          <w:szCs w:val="24"/>
        </w:rPr>
        <w:t xml:space="preserve">ripulitura </w:t>
      </w:r>
      <w:r w:rsidR="00440E3D">
        <w:rPr>
          <w:rFonts w:ascii="Arial" w:hAnsi="Arial" w:cs="Arial"/>
          <w:bCs/>
          <w:szCs w:val="24"/>
        </w:rPr>
        <w:t xml:space="preserve">e sfrondatura </w:t>
      </w:r>
      <w:r>
        <w:rPr>
          <w:rFonts w:ascii="Arial" w:hAnsi="Arial" w:cs="Arial"/>
          <w:bCs/>
          <w:szCs w:val="24"/>
        </w:rPr>
        <w:t>della</w:t>
      </w:r>
      <w:r w:rsidR="0094536E">
        <w:rPr>
          <w:rFonts w:ascii="Arial" w:hAnsi="Arial" w:cs="Arial"/>
          <w:bCs/>
          <w:szCs w:val="24"/>
        </w:rPr>
        <w:t xml:space="preserve"> sede calpestabile dalla</w:t>
      </w:r>
      <w:r>
        <w:rPr>
          <w:rFonts w:ascii="Arial" w:hAnsi="Arial" w:cs="Arial"/>
          <w:bCs/>
          <w:szCs w:val="24"/>
        </w:rPr>
        <w:t xml:space="preserve"> vegetazione erbacea, arbustiva e d</w:t>
      </w:r>
      <w:r w:rsidR="0094536E">
        <w:rPr>
          <w:rFonts w:ascii="Arial" w:hAnsi="Arial" w:cs="Arial"/>
          <w:bCs/>
          <w:szCs w:val="24"/>
        </w:rPr>
        <w:t>a</w:t>
      </w:r>
      <w:r>
        <w:rPr>
          <w:rFonts w:ascii="Arial" w:hAnsi="Arial" w:cs="Arial"/>
          <w:bCs/>
          <w:szCs w:val="24"/>
        </w:rPr>
        <w:t>lle ramaglie</w:t>
      </w:r>
      <w:r w:rsidR="00440E3D">
        <w:rPr>
          <w:rFonts w:ascii="Arial" w:hAnsi="Arial" w:cs="Arial"/>
          <w:bCs/>
          <w:szCs w:val="24"/>
        </w:rPr>
        <w:t xml:space="preserve"> che possono ostacolare il passaggio pedonale</w:t>
      </w:r>
      <w:r w:rsidRPr="004718A7">
        <w:rPr>
          <w:rFonts w:ascii="Arial" w:hAnsi="Arial" w:cs="Arial"/>
          <w:bCs/>
          <w:szCs w:val="24"/>
        </w:rPr>
        <w:t>,</w:t>
      </w:r>
      <w:r w:rsidR="00440E3D">
        <w:rPr>
          <w:rFonts w:ascii="Arial" w:hAnsi="Arial" w:cs="Arial"/>
          <w:bCs/>
          <w:szCs w:val="24"/>
        </w:rPr>
        <w:t xml:space="preserve"> raccolta dei rifiuti minuti, pulizia dei taglia-acque e dei fossetti di scolo </w:t>
      </w:r>
      <w:r w:rsidR="0094536E">
        <w:rPr>
          <w:rFonts w:ascii="Arial" w:hAnsi="Arial" w:cs="Arial"/>
          <w:bCs/>
          <w:szCs w:val="24"/>
        </w:rPr>
        <w:t xml:space="preserve">che risultino </w:t>
      </w:r>
      <w:r w:rsidR="00440E3D">
        <w:rPr>
          <w:rFonts w:ascii="Arial" w:hAnsi="Arial" w:cs="Arial"/>
          <w:bCs/>
          <w:szCs w:val="24"/>
        </w:rPr>
        <w:t>ostruiti da foglie, vegetazione</w:t>
      </w:r>
      <w:r w:rsidR="001735C4">
        <w:rPr>
          <w:rFonts w:ascii="Arial" w:hAnsi="Arial" w:cs="Arial"/>
          <w:bCs/>
          <w:szCs w:val="24"/>
        </w:rPr>
        <w:t>, sassi</w:t>
      </w:r>
      <w:r w:rsidR="00440E3D">
        <w:rPr>
          <w:rFonts w:ascii="Arial" w:hAnsi="Arial" w:cs="Arial"/>
          <w:bCs/>
          <w:szCs w:val="24"/>
        </w:rPr>
        <w:t xml:space="preserve"> ecc., </w:t>
      </w:r>
      <w:r w:rsidRPr="004718A7">
        <w:rPr>
          <w:rFonts w:ascii="Arial" w:hAnsi="Arial" w:cs="Arial"/>
          <w:bCs/>
          <w:szCs w:val="24"/>
        </w:rPr>
        <w:t xml:space="preserve">sistemazione </w:t>
      </w:r>
      <w:r w:rsidR="001735C4">
        <w:rPr>
          <w:rFonts w:ascii="Arial" w:hAnsi="Arial" w:cs="Arial"/>
          <w:bCs/>
          <w:szCs w:val="24"/>
        </w:rPr>
        <w:t xml:space="preserve">di elementi lapidei, ripasso o esecuzione ex novo della segnaletica orizzontale a vernice e smalto, riposizionamento e/o consolidamento di elementi di segnaletica verticale </w:t>
      </w:r>
      <w:r w:rsidR="0094536E">
        <w:rPr>
          <w:rFonts w:ascii="Arial" w:hAnsi="Arial" w:cs="Arial"/>
          <w:bCs/>
          <w:szCs w:val="24"/>
        </w:rPr>
        <w:t xml:space="preserve">esistente </w:t>
      </w:r>
      <w:r w:rsidR="001735C4">
        <w:rPr>
          <w:rFonts w:ascii="Arial" w:hAnsi="Arial" w:cs="Arial"/>
          <w:bCs/>
          <w:szCs w:val="24"/>
        </w:rPr>
        <w:t>quali frecce o tabelle che risultino instabili</w:t>
      </w:r>
      <w:r w:rsidR="0094536E">
        <w:rPr>
          <w:rFonts w:ascii="Arial" w:hAnsi="Arial" w:cs="Arial"/>
          <w:bCs/>
          <w:szCs w:val="24"/>
        </w:rPr>
        <w:t xml:space="preserve"> o non correttamente posizionate</w:t>
      </w:r>
      <w:r w:rsidR="00B80466">
        <w:rPr>
          <w:rFonts w:ascii="Arial" w:hAnsi="Arial" w:cs="Arial"/>
          <w:bCs/>
          <w:szCs w:val="24"/>
        </w:rPr>
        <w:t>;</w:t>
      </w:r>
    </w:p>
    <w:p w14:paraId="48C6D679" w14:textId="77777777" w:rsidR="00917F1B" w:rsidRPr="00917F1B" w:rsidRDefault="00917F1B" w:rsidP="00917F1B">
      <w:pPr>
        <w:pStyle w:val="Paragrafoelenco"/>
        <w:ind w:left="284"/>
        <w:jc w:val="both"/>
        <w:rPr>
          <w:rFonts w:ascii="Arial" w:hAnsi="Arial" w:cs="Arial"/>
          <w:bCs/>
          <w:sz w:val="12"/>
          <w:szCs w:val="12"/>
        </w:rPr>
      </w:pPr>
    </w:p>
    <w:p w14:paraId="08EAE274" w14:textId="6AA1BCC2" w:rsidR="00BF0095" w:rsidRDefault="00B80466" w:rsidP="004718A7">
      <w:pPr>
        <w:pStyle w:val="Paragrafoelenco"/>
        <w:numPr>
          <w:ilvl w:val="1"/>
          <w:numId w:val="11"/>
        </w:numPr>
        <w:ind w:left="284" w:hanging="284"/>
        <w:jc w:val="both"/>
        <w:rPr>
          <w:rFonts w:ascii="Arial" w:hAnsi="Arial" w:cs="Arial"/>
          <w:bCs/>
          <w:szCs w:val="24"/>
        </w:rPr>
      </w:pPr>
      <w:r w:rsidRPr="0094536E">
        <w:rPr>
          <w:rFonts w:ascii="Arial" w:hAnsi="Arial" w:cs="Arial"/>
          <w:bCs/>
          <w:szCs w:val="24"/>
          <w:u w:val="single"/>
        </w:rPr>
        <w:t>manutenzione straordinaria della segnaletica verticale</w:t>
      </w:r>
      <w:r>
        <w:rPr>
          <w:rFonts w:ascii="Arial" w:hAnsi="Arial" w:cs="Arial"/>
          <w:bCs/>
          <w:szCs w:val="24"/>
        </w:rPr>
        <w:t>, comprendente la fornitura e l’installazione degli elementi mancanti</w:t>
      </w:r>
      <w:r w:rsidR="00BF0095">
        <w:rPr>
          <w:rFonts w:ascii="Arial" w:hAnsi="Arial" w:cs="Arial"/>
          <w:bCs/>
          <w:szCs w:val="24"/>
        </w:rPr>
        <w:t xml:space="preserve">, siano essi pali, frecce e/o tabelle, </w:t>
      </w:r>
      <w:proofErr w:type="spellStart"/>
      <w:r w:rsidR="00BF0095">
        <w:rPr>
          <w:rFonts w:ascii="Arial" w:hAnsi="Arial" w:cs="Arial"/>
          <w:bCs/>
          <w:szCs w:val="24"/>
        </w:rPr>
        <w:t>nonchè</w:t>
      </w:r>
      <w:proofErr w:type="spellEnd"/>
      <w:r>
        <w:rPr>
          <w:rFonts w:ascii="Arial" w:hAnsi="Arial" w:cs="Arial"/>
          <w:bCs/>
          <w:szCs w:val="24"/>
        </w:rPr>
        <w:t xml:space="preserve"> la sostituzione di quelli deteriorati</w:t>
      </w:r>
      <w:r w:rsidR="00BF0095">
        <w:rPr>
          <w:rFonts w:ascii="Arial" w:hAnsi="Arial" w:cs="Arial"/>
          <w:bCs/>
          <w:szCs w:val="24"/>
        </w:rPr>
        <w:t xml:space="preserve"> ed inut</w:t>
      </w:r>
      <w:r w:rsidR="00FA07E1">
        <w:rPr>
          <w:rFonts w:ascii="Arial" w:hAnsi="Arial" w:cs="Arial"/>
          <w:bCs/>
          <w:szCs w:val="24"/>
        </w:rPr>
        <w:t>i</w:t>
      </w:r>
      <w:r w:rsidR="00BF0095">
        <w:rPr>
          <w:rFonts w:ascii="Arial" w:hAnsi="Arial" w:cs="Arial"/>
          <w:bCs/>
          <w:szCs w:val="24"/>
        </w:rPr>
        <w:t>lizzabili</w:t>
      </w:r>
      <w:r>
        <w:rPr>
          <w:rFonts w:ascii="Arial" w:hAnsi="Arial" w:cs="Arial"/>
          <w:bCs/>
          <w:szCs w:val="24"/>
        </w:rPr>
        <w:t xml:space="preserve">, da realizzarsi </w:t>
      </w:r>
      <w:r w:rsidR="007242FA">
        <w:rPr>
          <w:rFonts w:ascii="Arial" w:hAnsi="Arial" w:cs="Arial"/>
          <w:bCs/>
          <w:szCs w:val="24"/>
        </w:rPr>
        <w:t xml:space="preserve">innanzi tutto </w:t>
      </w:r>
      <w:r>
        <w:rPr>
          <w:rFonts w:ascii="Arial" w:hAnsi="Arial" w:cs="Arial"/>
          <w:bCs/>
          <w:szCs w:val="24"/>
        </w:rPr>
        <w:t xml:space="preserve">sulla base delle schede di rilevamento </w:t>
      </w:r>
      <w:r w:rsidR="007242FA">
        <w:rPr>
          <w:rFonts w:ascii="Arial" w:hAnsi="Arial" w:cs="Arial"/>
          <w:bCs/>
          <w:szCs w:val="24"/>
        </w:rPr>
        <w:t>acquisite dal Gruppo nel biennio 2023-24, nonché a seguito di eventuali successivi monitoraggi che abbiano evidenziato la necessità d’intervento.</w:t>
      </w:r>
      <w:r w:rsidR="00C4384C">
        <w:rPr>
          <w:rFonts w:ascii="Arial" w:hAnsi="Arial" w:cs="Arial"/>
          <w:bCs/>
          <w:szCs w:val="24"/>
        </w:rPr>
        <w:t xml:space="preserve"> </w:t>
      </w:r>
    </w:p>
    <w:p w14:paraId="2D3FAA6A" w14:textId="65E868C3" w:rsidR="004718A7" w:rsidRPr="004718A7" w:rsidRDefault="00C4384C" w:rsidP="004718A7">
      <w:pPr>
        <w:pStyle w:val="Paragrafoelenco"/>
        <w:numPr>
          <w:ilvl w:val="1"/>
          <w:numId w:val="11"/>
        </w:numPr>
        <w:ind w:left="284" w:hanging="284"/>
        <w:jc w:val="both"/>
        <w:rPr>
          <w:rFonts w:ascii="Arial" w:hAnsi="Arial" w:cs="Arial"/>
          <w:bCs/>
          <w:szCs w:val="24"/>
        </w:rPr>
      </w:pPr>
      <w:r>
        <w:rPr>
          <w:rFonts w:ascii="Arial" w:hAnsi="Arial" w:cs="Arial"/>
          <w:bCs/>
          <w:szCs w:val="24"/>
        </w:rPr>
        <w:t xml:space="preserve">Per quanto attiene la tipologia degli elementi segnaletici da installare dovranno essere rispettate le indicazioni pervenute in proposito dalla Regione Emilia-Romagna, </w:t>
      </w:r>
      <w:r w:rsidRPr="00C4384C">
        <w:rPr>
          <w:rFonts w:ascii="Arial" w:hAnsi="Arial" w:cs="Arial"/>
          <w:bCs/>
          <w:szCs w:val="24"/>
        </w:rPr>
        <w:t xml:space="preserve">Settore Aree Protette, Foreste </w:t>
      </w:r>
      <w:r>
        <w:rPr>
          <w:rFonts w:ascii="Arial" w:hAnsi="Arial" w:cs="Arial"/>
          <w:bCs/>
          <w:szCs w:val="24"/>
        </w:rPr>
        <w:t>e</w:t>
      </w:r>
      <w:r w:rsidRPr="00C4384C">
        <w:rPr>
          <w:rFonts w:ascii="Arial" w:hAnsi="Arial" w:cs="Arial"/>
          <w:bCs/>
          <w:szCs w:val="24"/>
        </w:rPr>
        <w:t xml:space="preserve"> </w:t>
      </w:r>
      <w:r>
        <w:rPr>
          <w:rFonts w:ascii="Arial" w:hAnsi="Arial" w:cs="Arial"/>
          <w:bCs/>
          <w:szCs w:val="24"/>
        </w:rPr>
        <w:t>s</w:t>
      </w:r>
      <w:r w:rsidRPr="00C4384C">
        <w:rPr>
          <w:rFonts w:ascii="Arial" w:hAnsi="Arial" w:cs="Arial"/>
          <w:bCs/>
          <w:szCs w:val="24"/>
        </w:rPr>
        <w:t>viluppo Zone Montane Area Biodiversit</w:t>
      </w:r>
      <w:r>
        <w:rPr>
          <w:rFonts w:ascii="Arial" w:hAnsi="Arial" w:cs="Arial"/>
          <w:bCs/>
          <w:szCs w:val="24"/>
        </w:rPr>
        <w:t xml:space="preserve">à, con nota prot. </w:t>
      </w:r>
      <w:r w:rsidRPr="00C4384C">
        <w:rPr>
          <w:rFonts w:ascii="Arial" w:hAnsi="Arial" w:cs="Arial"/>
          <w:szCs w:val="24"/>
        </w:rPr>
        <w:t>23.05.2025.0509463</w:t>
      </w:r>
      <w:r>
        <w:rPr>
          <w:rFonts w:ascii="Arial" w:hAnsi="Arial" w:cs="Arial"/>
          <w:szCs w:val="24"/>
        </w:rPr>
        <w:t>, allegata al presente accordo</w:t>
      </w:r>
      <w:r w:rsidR="00FA07E1">
        <w:rPr>
          <w:rFonts w:ascii="Arial" w:hAnsi="Arial" w:cs="Arial"/>
          <w:szCs w:val="24"/>
        </w:rPr>
        <w:t>.</w:t>
      </w:r>
    </w:p>
    <w:p w14:paraId="143EA9BC" w14:textId="77777777" w:rsidR="007E1A00" w:rsidRDefault="007E1A00" w:rsidP="007242FA">
      <w:pPr>
        <w:jc w:val="both"/>
        <w:rPr>
          <w:rFonts w:ascii="Arial" w:hAnsi="Arial" w:cs="Arial"/>
          <w:bCs/>
          <w:szCs w:val="24"/>
        </w:rPr>
      </w:pPr>
    </w:p>
    <w:p w14:paraId="69E43ADF" w14:textId="6809CBC0" w:rsidR="007E1A00" w:rsidRPr="00CA591D" w:rsidRDefault="007E1A00" w:rsidP="007E1A00">
      <w:pPr>
        <w:jc w:val="both"/>
        <w:rPr>
          <w:rFonts w:ascii="Arial" w:hAnsi="Arial" w:cs="Arial"/>
          <w:bCs/>
          <w:szCs w:val="24"/>
        </w:rPr>
      </w:pPr>
      <w:r w:rsidRPr="00CA591D">
        <w:rPr>
          <w:rFonts w:ascii="Arial" w:hAnsi="Arial" w:cs="Arial"/>
          <w:bCs/>
          <w:szCs w:val="24"/>
        </w:rPr>
        <w:lastRenderedPageBreak/>
        <w:t xml:space="preserve">Il Gruppo regionale Emilia-Romagna si impegna </w:t>
      </w:r>
      <w:r w:rsidR="00CA591D">
        <w:rPr>
          <w:rFonts w:ascii="Arial" w:hAnsi="Arial" w:cs="Arial"/>
          <w:bCs/>
          <w:szCs w:val="24"/>
        </w:rPr>
        <w:t xml:space="preserve">inoltre </w:t>
      </w:r>
      <w:r w:rsidRPr="00CA591D">
        <w:rPr>
          <w:rFonts w:ascii="Arial" w:hAnsi="Arial" w:cs="Arial"/>
          <w:bCs/>
          <w:szCs w:val="24"/>
        </w:rPr>
        <w:t>a monitorare lo stato di conservazione del tracciato approvato con DGR n. 2039/2009 ed aggiornato dalle rilevazioni s</w:t>
      </w:r>
      <w:r w:rsidR="00CA591D" w:rsidRPr="00CA591D">
        <w:rPr>
          <w:rFonts w:ascii="Arial" w:hAnsi="Arial" w:cs="Arial"/>
          <w:bCs/>
          <w:szCs w:val="24"/>
        </w:rPr>
        <w:t>v</w:t>
      </w:r>
      <w:r w:rsidRPr="00CA591D">
        <w:rPr>
          <w:rFonts w:ascii="Arial" w:hAnsi="Arial" w:cs="Arial"/>
          <w:bCs/>
          <w:szCs w:val="24"/>
        </w:rPr>
        <w:t>olte negli anni 2022 – 2024 in particolare svolgendo le seguenti attività:</w:t>
      </w:r>
    </w:p>
    <w:p w14:paraId="42E9916D" w14:textId="2C529983" w:rsidR="007E1A00" w:rsidRPr="00CA591D" w:rsidRDefault="007E1A00" w:rsidP="007E1A00">
      <w:pPr>
        <w:pStyle w:val="Paragrafoelenco"/>
        <w:numPr>
          <w:ilvl w:val="0"/>
          <w:numId w:val="21"/>
        </w:numPr>
        <w:jc w:val="both"/>
        <w:rPr>
          <w:rFonts w:ascii="Arial" w:hAnsi="Arial" w:cs="Arial"/>
          <w:bCs/>
          <w:szCs w:val="24"/>
        </w:rPr>
      </w:pPr>
      <w:r w:rsidRPr="00CA591D">
        <w:rPr>
          <w:rFonts w:ascii="Arial" w:hAnsi="Arial" w:cs="Arial"/>
          <w:bCs/>
          <w:szCs w:val="24"/>
        </w:rPr>
        <w:t>verificare la correttezza della identificazione cartografica dell’attuale tracciato AVP attraverso strumentazione di precisione;</w:t>
      </w:r>
    </w:p>
    <w:p w14:paraId="157CE222" w14:textId="761A7248" w:rsidR="007E1A00" w:rsidRPr="00CA591D" w:rsidRDefault="007E1A00" w:rsidP="007E1A00">
      <w:pPr>
        <w:pStyle w:val="Paragrafoelenco"/>
        <w:numPr>
          <w:ilvl w:val="0"/>
          <w:numId w:val="21"/>
        </w:numPr>
        <w:jc w:val="both"/>
        <w:rPr>
          <w:rFonts w:ascii="Arial" w:hAnsi="Arial" w:cs="Arial"/>
          <w:bCs/>
          <w:szCs w:val="24"/>
        </w:rPr>
      </w:pPr>
      <w:r w:rsidRPr="00CA591D">
        <w:rPr>
          <w:rFonts w:ascii="Arial" w:hAnsi="Arial" w:cs="Arial"/>
          <w:bCs/>
          <w:szCs w:val="24"/>
        </w:rPr>
        <w:t>monitorare lo “stato di fatto” dell’itinerario, al fine di verificarne l’effettiva percorribilità</w:t>
      </w:r>
    </w:p>
    <w:p w14:paraId="72FBFC87" w14:textId="5D20295E" w:rsidR="007E1A00" w:rsidRPr="00CA591D" w:rsidRDefault="007E1A00" w:rsidP="007E1A00">
      <w:pPr>
        <w:pStyle w:val="Paragrafoelenco"/>
        <w:numPr>
          <w:ilvl w:val="0"/>
          <w:numId w:val="21"/>
        </w:numPr>
        <w:jc w:val="both"/>
        <w:rPr>
          <w:rFonts w:ascii="Arial" w:hAnsi="Arial" w:cs="Arial"/>
          <w:bCs/>
          <w:szCs w:val="24"/>
        </w:rPr>
      </w:pPr>
      <w:r w:rsidRPr="00CA591D">
        <w:rPr>
          <w:rFonts w:ascii="Arial" w:hAnsi="Arial" w:cs="Arial"/>
          <w:bCs/>
          <w:szCs w:val="24"/>
        </w:rPr>
        <w:t>e fruizione e segnalare le eventuali necessità di modifiche e variazioni del tracciato;</w:t>
      </w:r>
    </w:p>
    <w:p w14:paraId="1C7D001F" w14:textId="57F1399D" w:rsidR="007E1A00" w:rsidRPr="00CA591D" w:rsidRDefault="007E1A00" w:rsidP="007E1A00">
      <w:pPr>
        <w:pStyle w:val="Paragrafoelenco"/>
        <w:numPr>
          <w:ilvl w:val="0"/>
          <w:numId w:val="21"/>
        </w:numPr>
        <w:jc w:val="both"/>
        <w:rPr>
          <w:rFonts w:ascii="Arial" w:hAnsi="Arial" w:cs="Arial"/>
          <w:bCs/>
          <w:szCs w:val="24"/>
        </w:rPr>
      </w:pPr>
      <w:r w:rsidRPr="00CA591D">
        <w:rPr>
          <w:rFonts w:ascii="Arial" w:hAnsi="Arial" w:cs="Arial"/>
          <w:bCs/>
          <w:szCs w:val="24"/>
        </w:rPr>
        <w:t>fornire l’indicazione degli interventi necessari per consentire la percorribilità e la fruizione dell’itinerario comprese eventuali varianti al percorso con una definizione delle tipologie di lavori da svolgere e una prima valutazione quantitativa degli interventi, ciò anche con riferimento alla segnaletica;</w:t>
      </w:r>
    </w:p>
    <w:p w14:paraId="21202074" w14:textId="4465F581" w:rsidR="007E1A00" w:rsidRPr="00CA591D" w:rsidRDefault="007E1A00" w:rsidP="007E1A00">
      <w:pPr>
        <w:pStyle w:val="Paragrafoelenco"/>
        <w:numPr>
          <w:ilvl w:val="0"/>
          <w:numId w:val="21"/>
        </w:numPr>
        <w:jc w:val="both"/>
        <w:rPr>
          <w:rFonts w:ascii="Arial" w:hAnsi="Arial" w:cs="Arial"/>
          <w:bCs/>
          <w:szCs w:val="24"/>
        </w:rPr>
      </w:pPr>
      <w:r w:rsidRPr="00CA591D">
        <w:rPr>
          <w:rFonts w:ascii="Arial" w:hAnsi="Arial" w:cs="Arial"/>
          <w:bCs/>
          <w:szCs w:val="24"/>
        </w:rPr>
        <w:t>aggiornare le informazioni riguardanti i servizi necessari per la fruizione dell’itinerario come punti d’acqua, rifugi e bivacchi presenti ed ogni altro servizio utile all’escursionista lungo il percorso o nelle sue vicinanze;</w:t>
      </w:r>
    </w:p>
    <w:p w14:paraId="6889CAE5" w14:textId="444ED766" w:rsidR="007E1A00" w:rsidRPr="00CA591D" w:rsidRDefault="007E1A00" w:rsidP="007E1A00">
      <w:pPr>
        <w:pStyle w:val="Paragrafoelenco"/>
        <w:numPr>
          <w:ilvl w:val="0"/>
          <w:numId w:val="21"/>
        </w:numPr>
        <w:jc w:val="both"/>
        <w:rPr>
          <w:rFonts w:ascii="Arial" w:hAnsi="Arial" w:cs="Arial"/>
          <w:bCs/>
          <w:szCs w:val="24"/>
        </w:rPr>
      </w:pPr>
      <w:r w:rsidRPr="00CA591D">
        <w:rPr>
          <w:rFonts w:ascii="Arial" w:hAnsi="Arial" w:cs="Arial"/>
          <w:bCs/>
          <w:szCs w:val="24"/>
        </w:rPr>
        <w:t>fornire documentazione fotografica geo-referenziata di tutti i punti e gli aspetti rilevati.</w:t>
      </w:r>
    </w:p>
    <w:p w14:paraId="7FA3D4B1" w14:textId="77777777" w:rsidR="007E1A00" w:rsidRDefault="007E1A00" w:rsidP="007E1A00">
      <w:pPr>
        <w:jc w:val="both"/>
        <w:rPr>
          <w:rFonts w:ascii="Arial" w:hAnsi="Arial" w:cs="Arial"/>
          <w:bCs/>
          <w:szCs w:val="24"/>
        </w:rPr>
      </w:pPr>
    </w:p>
    <w:p w14:paraId="5B1CFF36" w14:textId="7DA7B62D" w:rsidR="0027617F" w:rsidRDefault="00122A86" w:rsidP="007242FA">
      <w:pPr>
        <w:jc w:val="both"/>
        <w:rPr>
          <w:rFonts w:ascii="Arial" w:hAnsi="Arial" w:cs="Arial"/>
          <w:bCs/>
          <w:szCs w:val="24"/>
        </w:rPr>
      </w:pPr>
      <w:r>
        <w:rPr>
          <w:rFonts w:ascii="Arial" w:hAnsi="Arial" w:cs="Arial"/>
          <w:bCs/>
          <w:szCs w:val="24"/>
        </w:rPr>
        <w:t xml:space="preserve">Il </w:t>
      </w:r>
      <w:r w:rsidRPr="00CE13EC">
        <w:rPr>
          <w:rFonts w:ascii="Arial" w:hAnsi="Arial" w:cs="Arial"/>
          <w:bCs/>
          <w:szCs w:val="24"/>
        </w:rPr>
        <w:t>Gruppo Regionale</w:t>
      </w:r>
      <w:r w:rsidR="00CE13EC" w:rsidRPr="00CE13EC">
        <w:rPr>
          <w:rFonts w:ascii="Arial" w:hAnsi="Arial" w:cs="Arial"/>
          <w:bCs/>
          <w:szCs w:val="24"/>
        </w:rPr>
        <w:t xml:space="preserve"> </w:t>
      </w:r>
      <w:r>
        <w:rPr>
          <w:rFonts w:ascii="Arial" w:hAnsi="Arial" w:cs="Arial"/>
          <w:bCs/>
          <w:szCs w:val="24"/>
        </w:rPr>
        <w:t>si impegna in</w:t>
      </w:r>
      <w:r w:rsidR="00CA591D">
        <w:rPr>
          <w:rFonts w:ascii="Arial" w:hAnsi="Arial" w:cs="Arial"/>
          <w:bCs/>
          <w:szCs w:val="24"/>
        </w:rPr>
        <w:t>fine</w:t>
      </w:r>
      <w:r>
        <w:rPr>
          <w:rFonts w:ascii="Arial" w:hAnsi="Arial" w:cs="Arial"/>
          <w:bCs/>
          <w:szCs w:val="24"/>
        </w:rPr>
        <w:t xml:space="preserve"> a fornire all’Ente </w:t>
      </w:r>
      <w:r w:rsidR="00CE13EC" w:rsidRPr="00CE13EC">
        <w:rPr>
          <w:rFonts w:ascii="Arial" w:hAnsi="Arial" w:cs="Arial"/>
          <w:bCs/>
          <w:szCs w:val="24"/>
        </w:rPr>
        <w:t>documentazione fotografica geo-referenziata d</w:t>
      </w:r>
      <w:r w:rsidR="000754F4">
        <w:rPr>
          <w:rFonts w:ascii="Arial" w:hAnsi="Arial" w:cs="Arial"/>
          <w:bCs/>
          <w:szCs w:val="24"/>
        </w:rPr>
        <w:t>egli interventi realizzati</w:t>
      </w:r>
      <w:r w:rsidR="00CE13EC" w:rsidRPr="00CE13EC">
        <w:rPr>
          <w:rFonts w:ascii="Arial" w:hAnsi="Arial" w:cs="Arial"/>
          <w:bCs/>
          <w:szCs w:val="24"/>
        </w:rPr>
        <w:t xml:space="preserve"> </w:t>
      </w:r>
      <w:r>
        <w:rPr>
          <w:rFonts w:ascii="Arial" w:hAnsi="Arial" w:cs="Arial"/>
          <w:bCs/>
          <w:szCs w:val="24"/>
        </w:rPr>
        <w:t xml:space="preserve">e </w:t>
      </w:r>
      <w:r w:rsidR="00CE13EC" w:rsidRPr="00CE13EC">
        <w:rPr>
          <w:rFonts w:ascii="Arial" w:hAnsi="Arial" w:cs="Arial"/>
          <w:bCs/>
          <w:szCs w:val="24"/>
        </w:rPr>
        <w:t>produrre una relazione descrittiva general</w:t>
      </w:r>
      <w:r>
        <w:rPr>
          <w:rFonts w:ascii="Arial" w:hAnsi="Arial" w:cs="Arial"/>
          <w:bCs/>
          <w:szCs w:val="24"/>
        </w:rPr>
        <w:t>e</w:t>
      </w:r>
      <w:r w:rsidR="00CE13EC" w:rsidRPr="00CE13EC">
        <w:rPr>
          <w:rFonts w:ascii="Arial" w:hAnsi="Arial" w:cs="Arial"/>
          <w:bCs/>
          <w:szCs w:val="24"/>
        </w:rPr>
        <w:t xml:space="preserve"> de</w:t>
      </w:r>
      <w:r>
        <w:rPr>
          <w:rFonts w:ascii="Arial" w:hAnsi="Arial" w:cs="Arial"/>
          <w:bCs/>
          <w:szCs w:val="24"/>
        </w:rPr>
        <w:t xml:space="preserve">ll’attività svolta </w:t>
      </w:r>
      <w:r w:rsidR="00CE13EC" w:rsidRPr="00CE13EC">
        <w:rPr>
          <w:rFonts w:ascii="Arial" w:hAnsi="Arial" w:cs="Arial"/>
          <w:bCs/>
          <w:szCs w:val="24"/>
        </w:rPr>
        <w:t xml:space="preserve">anche articolata per tappe. </w:t>
      </w:r>
    </w:p>
    <w:p w14:paraId="42BAB614" w14:textId="0277A89E" w:rsidR="005356E1" w:rsidRDefault="00CE13EC" w:rsidP="00494AA1">
      <w:pPr>
        <w:jc w:val="both"/>
        <w:rPr>
          <w:rFonts w:ascii="Arial" w:hAnsi="Arial" w:cs="Arial"/>
          <w:bCs/>
          <w:szCs w:val="24"/>
        </w:rPr>
      </w:pPr>
      <w:r w:rsidRPr="00CE13EC">
        <w:rPr>
          <w:rFonts w:ascii="Arial" w:hAnsi="Arial" w:cs="Arial"/>
          <w:bCs/>
          <w:szCs w:val="24"/>
        </w:rPr>
        <w:t xml:space="preserve">Il Gruppo Regionale provvederà ad assicurare il personale volontario impegnato nell’attività e l’eventuale personale dipendente. Il Gruppo Regionale garantirà, ove necessario, la collaborazione con il Club Alpino Italiano - Gruppo Regionale Toscana. </w:t>
      </w:r>
    </w:p>
    <w:p w14:paraId="44C67F2D" w14:textId="77777777" w:rsidR="008C4EC9" w:rsidRDefault="008C4EC9" w:rsidP="00494AA1">
      <w:pPr>
        <w:jc w:val="both"/>
        <w:rPr>
          <w:rFonts w:ascii="Arial" w:hAnsi="Arial" w:cs="Arial"/>
          <w:bCs/>
          <w:szCs w:val="24"/>
        </w:rPr>
      </w:pPr>
    </w:p>
    <w:p w14:paraId="64ACA1CE" w14:textId="6651E51F" w:rsidR="008C4EC9" w:rsidRDefault="008C4EC9" w:rsidP="008C4EC9">
      <w:pPr>
        <w:jc w:val="center"/>
        <w:rPr>
          <w:rFonts w:ascii="Arial" w:hAnsi="Arial" w:cs="Arial"/>
          <w:b/>
          <w:szCs w:val="24"/>
        </w:rPr>
      </w:pPr>
      <w:r w:rsidRPr="00D407CB">
        <w:rPr>
          <w:rFonts w:ascii="Arial" w:hAnsi="Arial" w:cs="Arial"/>
          <w:b/>
          <w:szCs w:val="24"/>
        </w:rPr>
        <w:t xml:space="preserve">Art. </w:t>
      </w:r>
      <w:r w:rsidR="004A19E1">
        <w:rPr>
          <w:rFonts w:ascii="Arial" w:hAnsi="Arial" w:cs="Arial"/>
          <w:b/>
          <w:szCs w:val="24"/>
        </w:rPr>
        <w:t>4</w:t>
      </w:r>
      <w:r w:rsidRPr="00D407CB">
        <w:rPr>
          <w:rFonts w:ascii="Arial" w:hAnsi="Arial" w:cs="Arial"/>
          <w:b/>
          <w:szCs w:val="24"/>
        </w:rPr>
        <w:t xml:space="preserve"> </w:t>
      </w:r>
    </w:p>
    <w:p w14:paraId="4DC84CD4" w14:textId="15AE0E1B" w:rsidR="008C4EC9" w:rsidRDefault="008C4EC9" w:rsidP="008C4EC9">
      <w:pPr>
        <w:jc w:val="center"/>
        <w:rPr>
          <w:rFonts w:ascii="Arial" w:hAnsi="Arial" w:cs="Arial"/>
          <w:b/>
          <w:szCs w:val="24"/>
        </w:rPr>
      </w:pPr>
      <w:r>
        <w:rPr>
          <w:rFonts w:ascii="Arial" w:hAnsi="Arial" w:cs="Arial"/>
          <w:b/>
          <w:szCs w:val="24"/>
        </w:rPr>
        <w:t>RISORSE FINANZIARIE</w:t>
      </w:r>
    </w:p>
    <w:p w14:paraId="18383790" w14:textId="77777777" w:rsidR="008C4EC9" w:rsidRPr="00D407CB" w:rsidRDefault="008C4EC9" w:rsidP="008C4EC9">
      <w:pPr>
        <w:jc w:val="center"/>
        <w:rPr>
          <w:rFonts w:ascii="Arial" w:hAnsi="Arial" w:cs="Arial"/>
          <w:b/>
          <w:sz w:val="12"/>
          <w:szCs w:val="12"/>
        </w:rPr>
      </w:pPr>
    </w:p>
    <w:p w14:paraId="051FE16F" w14:textId="77777777" w:rsidR="00AF2B14" w:rsidRDefault="00A13320" w:rsidP="008C4EC9">
      <w:pPr>
        <w:jc w:val="both"/>
        <w:rPr>
          <w:rFonts w:ascii="Arial" w:hAnsi="Arial" w:cs="Arial"/>
          <w:bCs/>
          <w:szCs w:val="24"/>
        </w:rPr>
      </w:pPr>
      <w:r>
        <w:rPr>
          <w:rFonts w:ascii="Arial" w:hAnsi="Arial" w:cs="Arial"/>
          <w:bCs/>
          <w:szCs w:val="24"/>
        </w:rPr>
        <w:t>A fronte dell’esecuzione delle attività di cui al precedente art.3 l</w:t>
      </w:r>
      <w:r w:rsidR="008C4EC9" w:rsidRPr="00CE13EC">
        <w:rPr>
          <w:rFonts w:ascii="Arial" w:hAnsi="Arial" w:cs="Arial"/>
          <w:bCs/>
          <w:szCs w:val="24"/>
        </w:rPr>
        <w:t xml:space="preserve">'Ente Parchi </w:t>
      </w:r>
      <w:r>
        <w:rPr>
          <w:rFonts w:ascii="Arial" w:hAnsi="Arial" w:cs="Arial"/>
          <w:bCs/>
          <w:szCs w:val="24"/>
        </w:rPr>
        <w:t>riconosc</w:t>
      </w:r>
      <w:r w:rsidR="008C4EC9" w:rsidRPr="00CE13EC">
        <w:rPr>
          <w:rFonts w:ascii="Arial" w:hAnsi="Arial" w:cs="Arial"/>
          <w:bCs/>
          <w:szCs w:val="24"/>
        </w:rPr>
        <w:t xml:space="preserve">erà </w:t>
      </w:r>
      <w:r>
        <w:rPr>
          <w:rFonts w:ascii="Arial" w:hAnsi="Arial" w:cs="Arial"/>
          <w:bCs/>
          <w:szCs w:val="24"/>
        </w:rPr>
        <w:t xml:space="preserve">al Gruppo Regionale </w:t>
      </w:r>
      <w:r w:rsidR="00AF2B14">
        <w:rPr>
          <w:rFonts w:ascii="Arial" w:hAnsi="Arial" w:cs="Arial"/>
          <w:bCs/>
          <w:szCs w:val="24"/>
        </w:rPr>
        <w:t>i seguenti importi:</w:t>
      </w:r>
    </w:p>
    <w:p w14:paraId="0A413E29" w14:textId="40E0F555" w:rsidR="00890605" w:rsidRDefault="00AF2B14" w:rsidP="00AF2B14">
      <w:pPr>
        <w:pStyle w:val="Paragrafoelenco"/>
        <w:numPr>
          <w:ilvl w:val="0"/>
          <w:numId w:val="21"/>
        </w:numPr>
        <w:jc w:val="both"/>
        <w:rPr>
          <w:rFonts w:ascii="Arial" w:hAnsi="Arial" w:cs="Arial"/>
          <w:bCs/>
          <w:szCs w:val="24"/>
        </w:rPr>
      </w:pPr>
      <w:r>
        <w:rPr>
          <w:rFonts w:ascii="Arial" w:hAnsi="Arial" w:cs="Arial"/>
          <w:bCs/>
          <w:szCs w:val="24"/>
        </w:rPr>
        <w:t xml:space="preserve">relativamente all’annualità 2025 </w:t>
      </w:r>
      <w:r w:rsidR="00A13320" w:rsidRPr="00AF2B14">
        <w:rPr>
          <w:rFonts w:ascii="Arial" w:hAnsi="Arial" w:cs="Arial"/>
          <w:bCs/>
          <w:szCs w:val="24"/>
        </w:rPr>
        <w:t xml:space="preserve">la somma complessiva </w:t>
      </w:r>
      <w:r w:rsidR="008C4EC9" w:rsidRPr="00AF2B14">
        <w:rPr>
          <w:rFonts w:ascii="Arial" w:hAnsi="Arial" w:cs="Arial"/>
          <w:bCs/>
          <w:szCs w:val="24"/>
        </w:rPr>
        <w:t>di euro 35.000</w:t>
      </w:r>
      <w:r w:rsidR="006D5541">
        <w:rPr>
          <w:rFonts w:ascii="Arial" w:hAnsi="Arial" w:cs="Arial"/>
          <w:bCs/>
          <w:szCs w:val="24"/>
        </w:rPr>
        <w:t>,00</w:t>
      </w:r>
      <w:r w:rsidR="008C4EC9" w:rsidRPr="00AF2B14">
        <w:rPr>
          <w:rFonts w:ascii="Arial" w:hAnsi="Arial" w:cs="Arial"/>
          <w:bCs/>
          <w:szCs w:val="24"/>
        </w:rPr>
        <w:t xml:space="preserve"> (trentacinquemila)</w:t>
      </w:r>
      <w:r w:rsidR="00A13320" w:rsidRPr="00AF2B14">
        <w:rPr>
          <w:rFonts w:ascii="Arial" w:hAnsi="Arial" w:cs="Arial"/>
          <w:bCs/>
          <w:szCs w:val="24"/>
        </w:rPr>
        <w:t>, nel limite massimo di euro 15.000,00</w:t>
      </w:r>
      <w:r w:rsidR="008C4EC9" w:rsidRPr="00AF2B14">
        <w:rPr>
          <w:rFonts w:ascii="Arial" w:hAnsi="Arial" w:cs="Arial"/>
          <w:bCs/>
          <w:szCs w:val="24"/>
        </w:rPr>
        <w:t xml:space="preserve"> </w:t>
      </w:r>
      <w:r w:rsidR="00A13320" w:rsidRPr="00AF2B14">
        <w:rPr>
          <w:rFonts w:ascii="Arial" w:hAnsi="Arial" w:cs="Arial"/>
          <w:bCs/>
          <w:szCs w:val="24"/>
        </w:rPr>
        <w:t>per interventi di manutenzione ordinaria, corrispondenti ad euro 30,00 al km di sentiero, e di euro 20.000,00 per l</w:t>
      </w:r>
      <w:r w:rsidR="00795D3E" w:rsidRPr="00AF2B14">
        <w:rPr>
          <w:rFonts w:ascii="Arial" w:hAnsi="Arial" w:cs="Arial"/>
          <w:bCs/>
          <w:szCs w:val="24"/>
        </w:rPr>
        <w:t>’acquisto</w:t>
      </w:r>
      <w:r w:rsidR="00A13320" w:rsidRPr="00AF2B14">
        <w:rPr>
          <w:rFonts w:ascii="Arial" w:hAnsi="Arial" w:cs="Arial"/>
          <w:bCs/>
          <w:szCs w:val="24"/>
        </w:rPr>
        <w:t xml:space="preserve"> ed installazione di nuova segnaletica verticale. </w:t>
      </w:r>
      <w:r w:rsidR="006D5541">
        <w:rPr>
          <w:rFonts w:ascii="Arial" w:hAnsi="Arial" w:cs="Arial"/>
          <w:bCs/>
          <w:szCs w:val="24"/>
        </w:rPr>
        <w:t xml:space="preserve">La ripartizione degli importi sopra citati potrà subire variazioni qualora </w:t>
      </w:r>
      <w:r w:rsidR="006D5541">
        <w:rPr>
          <w:rFonts w:ascii="Arial" w:hAnsi="Arial" w:cs="Arial"/>
          <w:bCs/>
          <w:szCs w:val="24"/>
        </w:rPr>
        <w:t xml:space="preserve">emerga che </w:t>
      </w:r>
      <w:r w:rsidR="006D5541">
        <w:rPr>
          <w:rFonts w:ascii="Arial" w:hAnsi="Arial" w:cs="Arial"/>
          <w:bCs/>
          <w:szCs w:val="24"/>
        </w:rPr>
        <w:t>una delle due attività richieda maggiori risorse</w:t>
      </w:r>
      <w:r w:rsidR="006D5541">
        <w:rPr>
          <w:rFonts w:ascii="Arial" w:hAnsi="Arial" w:cs="Arial"/>
          <w:bCs/>
          <w:szCs w:val="24"/>
        </w:rPr>
        <w:t xml:space="preserve"> rispetto all’altra</w:t>
      </w:r>
      <w:r w:rsidR="006D5541">
        <w:rPr>
          <w:rFonts w:ascii="Arial" w:hAnsi="Arial" w:cs="Arial"/>
          <w:bCs/>
          <w:szCs w:val="24"/>
        </w:rPr>
        <w:t xml:space="preserve">. </w:t>
      </w:r>
      <w:r w:rsidR="00A13320" w:rsidRPr="00AF2B14">
        <w:rPr>
          <w:rFonts w:ascii="Arial" w:hAnsi="Arial" w:cs="Arial"/>
          <w:bCs/>
          <w:szCs w:val="24"/>
        </w:rPr>
        <w:t xml:space="preserve">La </w:t>
      </w:r>
      <w:r w:rsidR="00841BB5" w:rsidRPr="00AF2B14">
        <w:rPr>
          <w:rFonts w:ascii="Arial" w:hAnsi="Arial" w:cs="Arial"/>
          <w:bCs/>
          <w:szCs w:val="24"/>
        </w:rPr>
        <w:t>quota destinata</w:t>
      </w:r>
      <w:r w:rsidR="00A13320" w:rsidRPr="00AF2B14">
        <w:rPr>
          <w:rFonts w:ascii="Arial" w:hAnsi="Arial" w:cs="Arial"/>
          <w:bCs/>
          <w:szCs w:val="24"/>
        </w:rPr>
        <w:t xml:space="preserve"> </w:t>
      </w:r>
      <w:r w:rsidR="00841BB5" w:rsidRPr="00AF2B14">
        <w:rPr>
          <w:rFonts w:ascii="Arial" w:hAnsi="Arial" w:cs="Arial"/>
          <w:bCs/>
          <w:szCs w:val="24"/>
        </w:rPr>
        <w:t>agli interventi di manutenzione ordinari</w:t>
      </w:r>
      <w:r w:rsidR="006D5541">
        <w:rPr>
          <w:rFonts w:ascii="Arial" w:hAnsi="Arial" w:cs="Arial"/>
          <w:bCs/>
          <w:szCs w:val="24"/>
        </w:rPr>
        <w:t>a</w:t>
      </w:r>
      <w:r w:rsidR="0076054C" w:rsidRPr="00AF2B14">
        <w:rPr>
          <w:rFonts w:ascii="Arial" w:hAnsi="Arial" w:cs="Arial"/>
          <w:bCs/>
          <w:szCs w:val="24"/>
        </w:rPr>
        <w:t xml:space="preserve"> </w:t>
      </w:r>
      <w:r w:rsidR="00A13320" w:rsidRPr="00AF2B14">
        <w:rPr>
          <w:rFonts w:ascii="Arial" w:hAnsi="Arial" w:cs="Arial"/>
          <w:bCs/>
          <w:szCs w:val="24"/>
        </w:rPr>
        <w:t xml:space="preserve">verrà erogata a consuntivo, previa presentazione da parte del gruppo Regionale di adeguata documentazione comprovante le attività svolte </w:t>
      </w:r>
      <w:r w:rsidR="00841BB5" w:rsidRPr="00AF2B14">
        <w:rPr>
          <w:rFonts w:ascii="Arial" w:hAnsi="Arial" w:cs="Arial"/>
          <w:bCs/>
          <w:szCs w:val="24"/>
        </w:rPr>
        <w:t>e a seguito della relativa approvazione da parte dell’Ente.</w:t>
      </w:r>
      <w:r w:rsidR="00A13320" w:rsidRPr="00AF2B14">
        <w:rPr>
          <w:rFonts w:ascii="Arial" w:hAnsi="Arial" w:cs="Arial"/>
          <w:bCs/>
          <w:szCs w:val="24"/>
        </w:rPr>
        <w:t xml:space="preserve"> </w:t>
      </w:r>
      <w:r w:rsidR="00841BB5" w:rsidRPr="00AF2B14">
        <w:rPr>
          <w:rFonts w:ascii="Arial" w:hAnsi="Arial" w:cs="Arial"/>
          <w:bCs/>
          <w:szCs w:val="24"/>
        </w:rPr>
        <w:t>La quota destinata alla fornitura ed installazione della segnaletica</w:t>
      </w:r>
      <w:r w:rsidR="0076054C" w:rsidRPr="00AF2B14">
        <w:rPr>
          <w:rFonts w:ascii="Arial" w:hAnsi="Arial" w:cs="Arial"/>
          <w:bCs/>
          <w:szCs w:val="24"/>
        </w:rPr>
        <w:t xml:space="preserve"> </w:t>
      </w:r>
      <w:r w:rsidR="00841BB5" w:rsidRPr="00AF2B14">
        <w:rPr>
          <w:rFonts w:ascii="Arial" w:hAnsi="Arial" w:cs="Arial"/>
          <w:bCs/>
          <w:szCs w:val="24"/>
        </w:rPr>
        <w:t xml:space="preserve">potrà essere erogata </w:t>
      </w:r>
      <w:r w:rsidR="0076054C" w:rsidRPr="00AF2B14">
        <w:rPr>
          <w:rFonts w:ascii="Arial" w:hAnsi="Arial" w:cs="Arial"/>
          <w:bCs/>
          <w:szCs w:val="24"/>
        </w:rPr>
        <w:t>in qualsiasi momento a seguito di attestazione di acquisizione della fornitura</w:t>
      </w:r>
      <w:r w:rsidR="00100B04" w:rsidRPr="00AF2B14">
        <w:rPr>
          <w:rFonts w:ascii="Arial" w:hAnsi="Arial" w:cs="Arial"/>
          <w:bCs/>
          <w:szCs w:val="24"/>
        </w:rPr>
        <w:t xml:space="preserve"> dei materiali necessari</w:t>
      </w:r>
      <w:r w:rsidR="0076054C" w:rsidRPr="00AF2B14">
        <w:rPr>
          <w:rFonts w:ascii="Arial" w:hAnsi="Arial" w:cs="Arial"/>
          <w:bCs/>
          <w:szCs w:val="24"/>
        </w:rPr>
        <w:t>, adeguatamente documentata, da parte del gruppo Regionale</w:t>
      </w:r>
      <w:r w:rsidR="008C4EC9" w:rsidRPr="00AF2B14">
        <w:rPr>
          <w:rFonts w:ascii="Arial" w:hAnsi="Arial" w:cs="Arial"/>
          <w:bCs/>
          <w:szCs w:val="24"/>
        </w:rPr>
        <w:t xml:space="preserve">. </w:t>
      </w:r>
    </w:p>
    <w:p w14:paraId="26B4215D" w14:textId="6C7B41A2" w:rsidR="006D5541" w:rsidRPr="006D5541" w:rsidRDefault="006D5541" w:rsidP="006D5541">
      <w:pPr>
        <w:pStyle w:val="Paragrafoelenco"/>
        <w:numPr>
          <w:ilvl w:val="0"/>
          <w:numId w:val="21"/>
        </w:numPr>
        <w:jc w:val="both"/>
        <w:rPr>
          <w:rFonts w:ascii="Arial" w:hAnsi="Arial" w:cs="Arial"/>
          <w:bCs/>
          <w:szCs w:val="24"/>
        </w:rPr>
      </w:pPr>
      <w:r>
        <w:rPr>
          <w:rFonts w:ascii="Arial" w:hAnsi="Arial" w:cs="Arial"/>
          <w:bCs/>
          <w:szCs w:val="24"/>
        </w:rPr>
        <w:t>relativamente all’annualità 202</w:t>
      </w:r>
      <w:r>
        <w:rPr>
          <w:rFonts w:ascii="Arial" w:hAnsi="Arial" w:cs="Arial"/>
          <w:bCs/>
          <w:szCs w:val="24"/>
        </w:rPr>
        <w:t>6, salvo buon fine dell’assegnazione del contributo regionale,</w:t>
      </w:r>
      <w:r>
        <w:rPr>
          <w:rFonts w:ascii="Arial" w:hAnsi="Arial" w:cs="Arial"/>
          <w:bCs/>
          <w:szCs w:val="24"/>
        </w:rPr>
        <w:t xml:space="preserve"> </w:t>
      </w:r>
      <w:r w:rsidRPr="00AF2B14">
        <w:rPr>
          <w:rFonts w:ascii="Arial" w:hAnsi="Arial" w:cs="Arial"/>
          <w:bCs/>
          <w:szCs w:val="24"/>
        </w:rPr>
        <w:t>la somma complessiva di euro 35.000</w:t>
      </w:r>
      <w:r>
        <w:rPr>
          <w:rFonts w:ascii="Arial" w:hAnsi="Arial" w:cs="Arial"/>
          <w:bCs/>
          <w:szCs w:val="24"/>
        </w:rPr>
        <w:t>,00</w:t>
      </w:r>
      <w:r w:rsidRPr="00AF2B14">
        <w:rPr>
          <w:rFonts w:ascii="Arial" w:hAnsi="Arial" w:cs="Arial"/>
          <w:bCs/>
          <w:szCs w:val="24"/>
        </w:rPr>
        <w:t xml:space="preserve"> (trentacinquemila), nel limite massimo di euro 15.000,00 per interventi di manutenzione ordinaria, corrispondenti ad euro 30,00 al km di sentiero, e di euro 20.000,00 per l’acquisto ed installazione di nuova segnaletica verticale. </w:t>
      </w:r>
      <w:r>
        <w:rPr>
          <w:rFonts w:ascii="Arial" w:hAnsi="Arial" w:cs="Arial"/>
          <w:bCs/>
          <w:szCs w:val="24"/>
        </w:rPr>
        <w:t xml:space="preserve">La ripartizione degli importi sopra citati potrà subire variazioni qualora emerga che una delle due attività richieda maggiori risorse rispetto all’altra. </w:t>
      </w:r>
      <w:r w:rsidRPr="006D5541">
        <w:rPr>
          <w:rFonts w:ascii="Arial" w:hAnsi="Arial" w:cs="Arial"/>
          <w:bCs/>
          <w:szCs w:val="24"/>
        </w:rPr>
        <w:t xml:space="preserve">La quota destinata agli interventi di manutenzione ordinaria verrà erogata a consuntivo, previa presentazione da parte del gruppo Regionale di adeguata documentazione comprovante le attività svolte e a seguito della relativa approvazione da parte dell’Ente. La quota destinata alla fornitura ed installazione della segnaletica potrà essere erogata in qualsiasi momento a seguito di attestazione </w:t>
      </w:r>
      <w:r w:rsidRPr="006D5541">
        <w:rPr>
          <w:rFonts w:ascii="Arial" w:hAnsi="Arial" w:cs="Arial"/>
          <w:bCs/>
          <w:szCs w:val="24"/>
        </w:rPr>
        <w:lastRenderedPageBreak/>
        <w:t xml:space="preserve">di acquisizione della fornitura dei materiali necessari, adeguatamente documentata, da parte del gruppo Regionale. </w:t>
      </w:r>
    </w:p>
    <w:p w14:paraId="3FB83AEC" w14:textId="56A81BD9" w:rsidR="008C4EC9" w:rsidRDefault="008C4EC9" w:rsidP="008C4EC9">
      <w:pPr>
        <w:jc w:val="both"/>
        <w:rPr>
          <w:rFonts w:ascii="Arial" w:hAnsi="Arial" w:cs="Arial"/>
          <w:bCs/>
          <w:szCs w:val="24"/>
        </w:rPr>
      </w:pPr>
      <w:r w:rsidRPr="00CE13EC">
        <w:rPr>
          <w:rFonts w:ascii="Arial" w:hAnsi="Arial" w:cs="Arial"/>
          <w:bCs/>
          <w:szCs w:val="24"/>
        </w:rPr>
        <w:t>L'Ente provvederà ad avviare le procedure di liquidazione per i pagament</w:t>
      </w:r>
      <w:r w:rsidR="0076054C">
        <w:rPr>
          <w:rFonts w:ascii="Arial" w:hAnsi="Arial" w:cs="Arial"/>
          <w:bCs/>
          <w:szCs w:val="24"/>
        </w:rPr>
        <w:t>i</w:t>
      </w:r>
      <w:r w:rsidRPr="00CE13EC">
        <w:rPr>
          <w:rFonts w:ascii="Arial" w:hAnsi="Arial" w:cs="Arial"/>
          <w:bCs/>
          <w:szCs w:val="24"/>
        </w:rPr>
        <w:t xml:space="preserve"> solo dietro presentazione di nota di addebito emessa dal Gruppo Regionale in base a quanto previsto dal presente articolo. Il </w:t>
      </w:r>
      <w:r w:rsidR="0076054C">
        <w:rPr>
          <w:rFonts w:ascii="Arial" w:hAnsi="Arial" w:cs="Arial"/>
          <w:bCs/>
          <w:szCs w:val="24"/>
        </w:rPr>
        <w:t>pagamento</w:t>
      </w:r>
      <w:r w:rsidRPr="00CE13EC">
        <w:rPr>
          <w:rFonts w:ascii="Arial" w:hAnsi="Arial" w:cs="Arial"/>
          <w:bCs/>
          <w:szCs w:val="24"/>
        </w:rPr>
        <w:t xml:space="preserve"> sarà effettuato, mediante accreditamento sul c/c bancario intestato al Gruppo Regionale e indicato nella nota di addebito</w:t>
      </w:r>
      <w:r w:rsidR="0076054C">
        <w:rPr>
          <w:rFonts w:ascii="Arial" w:hAnsi="Arial" w:cs="Arial"/>
          <w:bCs/>
          <w:szCs w:val="24"/>
        </w:rPr>
        <w:t>,</w:t>
      </w:r>
      <w:r w:rsidRPr="00CE13EC">
        <w:rPr>
          <w:rFonts w:ascii="Arial" w:hAnsi="Arial" w:cs="Arial"/>
          <w:bCs/>
          <w:szCs w:val="24"/>
        </w:rPr>
        <w:t xml:space="preserve"> entro </w:t>
      </w:r>
      <w:r w:rsidR="0076054C">
        <w:rPr>
          <w:rFonts w:ascii="Arial" w:hAnsi="Arial" w:cs="Arial"/>
          <w:bCs/>
          <w:szCs w:val="24"/>
        </w:rPr>
        <w:t>sess</w:t>
      </w:r>
      <w:r w:rsidRPr="00CE13EC">
        <w:rPr>
          <w:rFonts w:ascii="Arial" w:hAnsi="Arial" w:cs="Arial"/>
          <w:bCs/>
          <w:szCs w:val="24"/>
        </w:rPr>
        <w:t>anta giorni dalla presentazione dell</w:t>
      </w:r>
      <w:r w:rsidR="0076054C">
        <w:rPr>
          <w:rFonts w:ascii="Arial" w:hAnsi="Arial" w:cs="Arial"/>
          <w:bCs/>
          <w:szCs w:val="24"/>
        </w:rPr>
        <w:t>e</w:t>
      </w:r>
      <w:r w:rsidRPr="00CE13EC">
        <w:rPr>
          <w:rFonts w:ascii="Arial" w:hAnsi="Arial" w:cs="Arial"/>
          <w:bCs/>
          <w:szCs w:val="24"/>
        </w:rPr>
        <w:t xml:space="preserve"> </w:t>
      </w:r>
      <w:r w:rsidR="0076054C">
        <w:rPr>
          <w:rFonts w:ascii="Arial" w:hAnsi="Arial" w:cs="Arial"/>
          <w:bCs/>
          <w:szCs w:val="24"/>
        </w:rPr>
        <w:t xml:space="preserve">note </w:t>
      </w:r>
      <w:r w:rsidRPr="00CE13EC">
        <w:rPr>
          <w:rFonts w:ascii="Arial" w:hAnsi="Arial" w:cs="Arial"/>
          <w:bCs/>
          <w:szCs w:val="24"/>
        </w:rPr>
        <w:t xml:space="preserve">previa verifica della documentazione. </w:t>
      </w:r>
    </w:p>
    <w:p w14:paraId="52DCC303" w14:textId="77777777" w:rsidR="005356E1" w:rsidRDefault="005356E1" w:rsidP="00494AA1">
      <w:pPr>
        <w:jc w:val="both"/>
        <w:rPr>
          <w:rFonts w:ascii="Arial" w:hAnsi="Arial" w:cs="Arial"/>
          <w:bCs/>
          <w:szCs w:val="24"/>
        </w:rPr>
      </w:pPr>
    </w:p>
    <w:p w14:paraId="65819B96" w14:textId="383AAF9F" w:rsidR="0027617F" w:rsidRPr="0027617F" w:rsidRDefault="00CE13EC" w:rsidP="0027617F">
      <w:pPr>
        <w:jc w:val="center"/>
        <w:rPr>
          <w:rFonts w:ascii="Arial" w:hAnsi="Arial" w:cs="Arial"/>
          <w:b/>
          <w:szCs w:val="24"/>
        </w:rPr>
      </w:pPr>
      <w:r w:rsidRPr="0027617F">
        <w:rPr>
          <w:rFonts w:ascii="Arial" w:hAnsi="Arial" w:cs="Arial"/>
          <w:b/>
          <w:szCs w:val="24"/>
        </w:rPr>
        <w:t>Art.5</w:t>
      </w:r>
    </w:p>
    <w:p w14:paraId="1E1DE76F" w14:textId="3E703057" w:rsidR="0027617F" w:rsidRDefault="00CE13EC" w:rsidP="0027617F">
      <w:pPr>
        <w:jc w:val="center"/>
        <w:rPr>
          <w:rFonts w:ascii="Arial" w:hAnsi="Arial" w:cs="Arial"/>
          <w:b/>
          <w:szCs w:val="24"/>
        </w:rPr>
      </w:pPr>
      <w:r w:rsidRPr="0027617F">
        <w:rPr>
          <w:rFonts w:ascii="Arial" w:hAnsi="Arial" w:cs="Arial"/>
          <w:b/>
          <w:szCs w:val="24"/>
        </w:rPr>
        <w:t>MENZIONE DEL CAI</w:t>
      </w:r>
    </w:p>
    <w:p w14:paraId="76DF3583" w14:textId="77777777" w:rsidR="0027617F" w:rsidRPr="0027617F" w:rsidRDefault="0027617F" w:rsidP="0027617F">
      <w:pPr>
        <w:jc w:val="center"/>
        <w:rPr>
          <w:rFonts w:ascii="Arial" w:hAnsi="Arial" w:cs="Arial"/>
          <w:b/>
          <w:sz w:val="12"/>
          <w:szCs w:val="12"/>
        </w:rPr>
      </w:pPr>
    </w:p>
    <w:p w14:paraId="717F28C9" w14:textId="7A9AC253" w:rsidR="005356E1" w:rsidRDefault="00CE13EC" w:rsidP="00494AA1">
      <w:pPr>
        <w:jc w:val="both"/>
        <w:rPr>
          <w:rFonts w:ascii="Arial" w:hAnsi="Arial" w:cs="Arial"/>
          <w:bCs/>
          <w:szCs w:val="24"/>
        </w:rPr>
      </w:pPr>
      <w:r w:rsidRPr="00CE13EC">
        <w:rPr>
          <w:rFonts w:ascii="Arial" w:hAnsi="Arial" w:cs="Arial"/>
          <w:bCs/>
          <w:szCs w:val="24"/>
        </w:rPr>
        <w:t xml:space="preserve">L’Ente Parchi, nel caso vengano rispettati gli impegni di cui al precedente art. 3, si impegna a citare la collaborazione con il CAI - Gruppo regionale Emilia-Romagna sui materiali pubblicitari e promozionali previsti nel progetto Alta Via dei Parchi, in particolare riportando il logo e la denominazione del CAI sulla copertina dei prodotti cartografici. </w:t>
      </w:r>
    </w:p>
    <w:p w14:paraId="3242AF4A" w14:textId="77777777" w:rsidR="005356E1" w:rsidRDefault="005356E1" w:rsidP="00494AA1">
      <w:pPr>
        <w:jc w:val="both"/>
        <w:rPr>
          <w:rFonts w:ascii="Arial" w:hAnsi="Arial" w:cs="Arial"/>
          <w:bCs/>
          <w:szCs w:val="24"/>
        </w:rPr>
      </w:pPr>
    </w:p>
    <w:p w14:paraId="5AFADF9A" w14:textId="1F162A4B" w:rsidR="0027617F" w:rsidRPr="0027617F" w:rsidRDefault="00CE13EC" w:rsidP="0027617F">
      <w:pPr>
        <w:jc w:val="center"/>
        <w:rPr>
          <w:rFonts w:ascii="Arial" w:hAnsi="Arial" w:cs="Arial"/>
          <w:b/>
          <w:szCs w:val="24"/>
        </w:rPr>
      </w:pPr>
      <w:r w:rsidRPr="0027617F">
        <w:rPr>
          <w:rFonts w:ascii="Arial" w:hAnsi="Arial" w:cs="Arial"/>
          <w:b/>
          <w:szCs w:val="24"/>
        </w:rPr>
        <w:t>Art.6</w:t>
      </w:r>
    </w:p>
    <w:p w14:paraId="75E0736D" w14:textId="30613F29" w:rsidR="0027617F" w:rsidRDefault="00CE13EC" w:rsidP="0027617F">
      <w:pPr>
        <w:jc w:val="center"/>
        <w:rPr>
          <w:rFonts w:ascii="Arial" w:hAnsi="Arial" w:cs="Arial"/>
          <w:b/>
          <w:szCs w:val="24"/>
        </w:rPr>
      </w:pPr>
      <w:r w:rsidRPr="0027617F">
        <w:rPr>
          <w:rFonts w:ascii="Arial" w:hAnsi="Arial" w:cs="Arial"/>
          <w:b/>
          <w:szCs w:val="24"/>
        </w:rPr>
        <w:t>DURATA DELLA CONVENZIONE</w:t>
      </w:r>
    </w:p>
    <w:p w14:paraId="33E63D56" w14:textId="77777777" w:rsidR="0027617F" w:rsidRPr="0027617F" w:rsidRDefault="0027617F" w:rsidP="0027617F">
      <w:pPr>
        <w:jc w:val="center"/>
        <w:rPr>
          <w:rFonts w:ascii="Arial" w:hAnsi="Arial" w:cs="Arial"/>
          <w:b/>
          <w:sz w:val="12"/>
          <w:szCs w:val="12"/>
        </w:rPr>
      </w:pPr>
    </w:p>
    <w:p w14:paraId="3EC1F327" w14:textId="2595543C" w:rsidR="005356E1" w:rsidRDefault="00CE13EC" w:rsidP="00494AA1">
      <w:pPr>
        <w:jc w:val="both"/>
        <w:rPr>
          <w:rFonts w:ascii="Arial" w:hAnsi="Arial" w:cs="Arial"/>
          <w:bCs/>
          <w:szCs w:val="24"/>
        </w:rPr>
      </w:pPr>
      <w:r w:rsidRPr="006D5541">
        <w:rPr>
          <w:rFonts w:ascii="Arial" w:hAnsi="Arial" w:cs="Arial"/>
          <w:bCs/>
          <w:szCs w:val="24"/>
        </w:rPr>
        <w:t>La presente convenzione ha validità fino alla conclusione dell’attività di m</w:t>
      </w:r>
      <w:r w:rsidR="000A566E" w:rsidRPr="006D5541">
        <w:rPr>
          <w:rFonts w:ascii="Arial" w:hAnsi="Arial" w:cs="Arial"/>
          <w:bCs/>
          <w:szCs w:val="24"/>
        </w:rPr>
        <w:t>anutenzione</w:t>
      </w:r>
      <w:r w:rsidRPr="006D5541">
        <w:rPr>
          <w:rFonts w:ascii="Arial" w:hAnsi="Arial" w:cs="Arial"/>
          <w:bCs/>
          <w:szCs w:val="24"/>
        </w:rPr>
        <w:t xml:space="preserve"> e</w:t>
      </w:r>
      <w:r w:rsidR="000A566E" w:rsidRPr="006D5541">
        <w:rPr>
          <w:rFonts w:ascii="Arial" w:hAnsi="Arial" w:cs="Arial"/>
          <w:bCs/>
          <w:szCs w:val="24"/>
        </w:rPr>
        <w:t>d</w:t>
      </w:r>
      <w:r w:rsidRPr="006D5541">
        <w:rPr>
          <w:rFonts w:ascii="Arial" w:hAnsi="Arial" w:cs="Arial"/>
          <w:bCs/>
          <w:szCs w:val="24"/>
        </w:rPr>
        <w:t xml:space="preserve"> aggiornamento dell’AVP ed in ogni caso entro e non oltre il 31/12/202</w:t>
      </w:r>
      <w:r w:rsidR="006D5541" w:rsidRPr="006D5541">
        <w:rPr>
          <w:rFonts w:ascii="Arial" w:hAnsi="Arial" w:cs="Arial"/>
          <w:bCs/>
          <w:szCs w:val="24"/>
        </w:rPr>
        <w:t>6</w:t>
      </w:r>
      <w:r w:rsidRPr="006D5541">
        <w:rPr>
          <w:rFonts w:ascii="Arial" w:hAnsi="Arial" w:cs="Arial"/>
          <w:bCs/>
          <w:szCs w:val="24"/>
        </w:rPr>
        <w:t>.</w:t>
      </w:r>
      <w:r w:rsidRPr="00CE13EC">
        <w:rPr>
          <w:rFonts w:ascii="Arial" w:hAnsi="Arial" w:cs="Arial"/>
          <w:bCs/>
          <w:szCs w:val="24"/>
        </w:rPr>
        <w:t xml:space="preserve"> </w:t>
      </w:r>
    </w:p>
    <w:p w14:paraId="7A76F8F5" w14:textId="77777777" w:rsidR="005356E1" w:rsidRDefault="005356E1" w:rsidP="00494AA1">
      <w:pPr>
        <w:jc w:val="both"/>
        <w:rPr>
          <w:rFonts w:ascii="Arial" w:hAnsi="Arial" w:cs="Arial"/>
          <w:bCs/>
          <w:szCs w:val="24"/>
        </w:rPr>
      </w:pPr>
    </w:p>
    <w:p w14:paraId="37F23F23" w14:textId="636CF0E0" w:rsidR="0027617F" w:rsidRPr="0027617F" w:rsidRDefault="00CE13EC" w:rsidP="0027617F">
      <w:pPr>
        <w:jc w:val="center"/>
        <w:rPr>
          <w:rFonts w:ascii="Arial" w:hAnsi="Arial" w:cs="Arial"/>
          <w:b/>
          <w:szCs w:val="24"/>
        </w:rPr>
      </w:pPr>
      <w:r w:rsidRPr="0027617F">
        <w:rPr>
          <w:rFonts w:ascii="Arial" w:hAnsi="Arial" w:cs="Arial"/>
          <w:b/>
          <w:szCs w:val="24"/>
        </w:rPr>
        <w:t>Art. 7</w:t>
      </w:r>
    </w:p>
    <w:p w14:paraId="01581B8D" w14:textId="6561AAB9" w:rsidR="0027617F" w:rsidRDefault="00CE13EC" w:rsidP="0027617F">
      <w:pPr>
        <w:jc w:val="center"/>
        <w:rPr>
          <w:rFonts w:ascii="Arial" w:hAnsi="Arial" w:cs="Arial"/>
          <w:b/>
          <w:szCs w:val="24"/>
        </w:rPr>
      </w:pPr>
      <w:r w:rsidRPr="0027617F">
        <w:rPr>
          <w:rFonts w:ascii="Arial" w:hAnsi="Arial" w:cs="Arial"/>
          <w:b/>
          <w:szCs w:val="24"/>
        </w:rPr>
        <w:t>ATTUAZIONE DELLA CONVENZIONE</w:t>
      </w:r>
    </w:p>
    <w:p w14:paraId="50E17955" w14:textId="77777777" w:rsidR="0027617F" w:rsidRPr="0027617F" w:rsidRDefault="0027617F" w:rsidP="0027617F">
      <w:pPr>
        <w:jc w:val="center"/>
        <w:rPr>
          <w:rFonts w:ascii="Arial" w:hAnsi="Arial" w:cs="Arial"/>
          <w:bCs/>
          <w:sz w:val="12"/>
          <w:szCs w:val="12"/>
        </w:rPr>
      </w:pPr>
    </w:p>
    <w:p w14:paraId="50808AA9" w14:textId="7E6E2303" w:rsidR="005356E1" w:rsidRDefault="00CE13EC" w:rsidP="00494AA1">
      <w:pPr>
        <w:jc w:val="both"/>
        <w:rPr>
          <w:rFonts w:ascii="Arial" w:hAnsi="Arial" w:cs="Arial"/>
          <w:bCs/>
          <w:szCs w:val="24"/>
        </w:rPr>
      </w:pPr>
      <w:r w:rsidRPr="00CE13EC">
        <w:rPr>
          <w:rFonts w:ascii="Arial" w:hAnsi="Arial" w:cs="Arial"/>
          <w:bCs/>
          <w:szCs w:val="24"/>
        </w:rPr>
        <w:t xml:space="preserve">Per attuare la convenzione e coordinarne le attività viene costituito un gruppo di lavoro e monitoraggio composto dai sottoscrittori della presente Convenzione o loro delegati e da funzionari o dirigenti dei Settori “Innovazione digitale, dati, tecnologia e polo archivistico” ed “Aree protette, foreste e sviluppo zone montane” della Regione Emilia-Romagna. A seconda dei temi o delle problematiche da trattare potranno essere invitati alle riunioni del gruppo di lavoro i rappresentanti delle Sezioni locali del CAI, dei Comuni o di altri Enti </w:t>
      </w:r>
      <w:r w:rsidR="002E184B">
        <w:rPr>
          <w:rFonts w:ascii="Arial" w:hAnsi="Arial" w:cs="Arial"/>
          <w:bCs/>
          <w:szCs w:val="24"/>
        </w:rPr>
        <w:t>gestori di aree protette</w:t>
      </w:r>
      <w:r w:rsidRPr="00CE13EC">
        <w:rPr>
          <w:rFonts w:ascii="Arial" w:hAnsi="Arial" w:cs="Arial"/>
          <w:bCs/>
          <w:szCs w:val="24"/>
        </w:rPr>
        <w:t xml:space="preserve">. Le convocazioni saranno concordate tra le parti a seconda delle necessità con l’obiettivo del monitoraggio dell’attività svolta e per agevolare lo scambio di dati ed informazioni. </w:t>
      </w:r>
    </w:p>
    <w:p w14:paraId="3408DB9E" w14:textId="77777777" w:rsidR="005356E1" w:rsidRDefault="005356E1" w:rsidP="00494AA1">
      <w:pPr>
        <w:jc w:val="both"/>
        <w:rPr>
          <w:rFonts w:ascii="Arial" w:hAnsi="Arial" w:cs="Arial"/>
          <w:bCs/>
          <w:szCs w:val="24"/>
        </w:rPr>
      </w:pPr>
    </w:p>
    <w:p w14:paraId="78054DC8" w14:textId="7E85EF02" w:rsidR="0027617F" w:rsidRPr="0027617F" w:rsidRDefault="00CE13EC" w:rsidP="0027617F">
      <w:pPr>
        <w:jc w:val="center"/>
        <w:rPr>
          <w:rFonts w:ascii="Arial" w:hAnsi="Arial" w:cs="Arial"/>
          <w:b/>
          <w:szCs w:val="24"/>
        </w:rPr>
      </w:pPr>
      <w:r w:rsidRPr="0027617F">
        <w:rPr>
          <w:rFonts w:ascii="Arial" w:hAnsi="Arial" w:cs="Arial"/>
          <w:b/>
          <w:szCs w:val="24"/>
        </w:rPr>
        <w:t>Art.8</w:t>
      </w:r>
    </w:p>
    <w:p w14:paraId="5EA813B4" w14:textId="7108C1F2" w:rsidR="0027617F" w:rsidRDefault="00CE13EC" w:rsidP="0027617F">
      <w:pPr>
        <w:jc w:val="center"/>
        <w:rPr>
          <w:rFonts w:ascii="Arial" w:hAnsi="Arial" w:cs="Arial"/>
          <w:b/>
          <w:szCs w:val="24"/>
        </w:rPr>
      </w:pPr>
      <w:r w:rsidRPr="0027617F">
        <w:rPr>
          <w:rFonts w:ascii="Arial" w:hAnsi="Arial" w:cs="Arial"/>
          <w:b/>
          <w:szCs w:val="24"/>
        </w:rPr>
        <w:t>CONTROVERSIE</w:t>
      </w:r>
    </w:p>
    <w:p w14:paraId="714206B5" w14:textId="77777777" w:rsidR="0027617F" w:rsidRPr="0027617F" w:rsidRDefault="0027617F" w:rsidP="0027617F">
      <w:pPr>
        <w:jc w:val="center"/>
        <w:rPr>
          <w:rFonts w:ascii="Arial" w:hAnsi="Arial" w:cs="Arial"/>
          <w:b/>
          <w:sz w:val="12"/>
          <w:szCs w:val="12"/>
        </w:rPr>
      </w:pPr>
    </w:p>
    <w:p w14:paraId="28FD2264" w14:textId="557AAF68" w:rsidR="005356E1" w:rsidRDefault="00CE13EC" w:rsidP="00494AA1">
      <w:pPr>
        <w:jc w:val="both"/>
        <w:rPr>
          <w:rFonts w:ascii="Arial" w:hAnsi="Arial" w:cs="Arial"/>
          <w:bCs/>
          <w:szCs w:val="24"/>
        </w:rPr>
      </w:pPr>
      <w:r w:rsidRPr="00CE13EC">
        <w:rPr>
          <w:rFonts w:ascii="Arial" w:hAnsi="Arial" w:cs="Arial"/>
          <w:bCs/>
          <w:szCs w:val="24"/>
        </w:rPr>
        <w:t xml:space="preserve">Eventuali inadempienze alla presente convenzione sono reciprocamente contestate per iscritto, con lettera raccomandata con ricevuta di ritorno, specificandone la natura, la consistenza, indicando l’eventuale danno subito ed invitando l’altra parte ad un tentativo di accordo. Qualora la controversia non sia risolvibile in via amministrativa, sarà demandata al Foro di Modena competente per materia. </w:t>
      </w:r>
    </w:p>
    <w:p w14:paraId="02D989CD" w14:textId="77777777" w:rsidR="005356E1" w:rsidRDefault="005356E1" w:rsidP="00494AA1">
      <w:pPr>
        <w:jc w:val="both"/>
        <w:rPr>
          <w:rFonts w:ascii="Arial" w:hAnsi="Arial" w:cs="Arial"/>
          <w:bCs/>
          <w:szCs w:val="24"/>
        </w:rPr>
      </w:pPr>
    </w:p>
    <w:p w14:paraId="4E3BB53B" w14:textId="63A46801" w:rsidR="0027617F" w:rsidRPr="0027617F" w:rsidRDefault="00CE13EC" w:rsidP="0027617F">
      <w:pPr>
        <w:jc w:val="center"/>
        <w:rPr>
          <w:rFonts w:ascii="Arial" w:hAnsi="Arial" w:cs="Arial"/>
          <w:b/>
          <w:szCs w:val="24"/>
        </w:rPr>
      </w:pPr>
      <w:r w:rsidRPr="0027617F">
        <w:rPr>
          <w:rFonts w:ascii="Arial" w:hAnsi="Arial" w:cs="Arial"/>
          <w:b/>
          <w:szCs w:val="24"/>
        </w:rPr>
        <w:t>Art.9</w:t>
      </w:r>
    </w:p>
    <w:p w14:paraId="0F33E954" w14:textId="3536EAD2" w:rsidR="0027617F" w:rsidRDefault="00CE13EC" w:rsidP="0027617F">
      <w:pPr>
        <w:jc w:val="center"/>
        <w:rPr>
          <w:rFonts w:ascii="Arial" w:hAnsi="Arial" w:cs="Arial"/>
          <w:b/>
          <w:szCs w:val="24"/>
        </w:rPr>
      </w:pPr>
      <w:r w:rsidRPr="0027617F">
        <w:rPr>
          <w:rFonts w:ascii="Arial" w:hAnsi="Arial" w:cs="Arial"/>
          <w:b/>
          <w:szCs w:val="24"/>
        </w:rPr>
        <w:t>REGISTRAZIONE</w:t>
      </w:r>
    </w:p>
    <w:p w14:paraId="75853B2F" w14:textId="77777777" w:rsidR="0027617F" w:rsidRPr="0027617F" w:rsidRDefault="0027617F" w:rsidP="0027617F">
      <w:pPr>
        <w:jc w:val="center"/>
        <w:rPr>
          <w:rFonts w:ascii="Arial" w:hAnsi="Arial" w:cs="Arial"/>
          <w:b/>
          <w:sz w:val="12"/>
          <w:szCs w:val="12"/>
        </w:rPr>
      </w:pPr>
    </w:p>
    <w:p w14:paraId="77F34128" w14:textId="0D083708" w:rsidR="005356E1" w:rsidRDefault="00CE13EC" w:rsidP="00494AA1">
      <w:pPr>
        <w:jc w:val="both"/>
        <w:rPr>
          <w:rFonts w:ascii="Arial" w:hAnsi="Arial" w:cs="Arial"/>
          <w:bCs/>
          <w:szCs w:val="24"/>
        </w:rPr>
      </w:pPr>
      <w:r w:rsidRPr="00CE13EC">
        <w:rPr>
          <w:rFonts w:ascii="Arial" w:hAnsi="Arial" w:cs="Arial"/>
          <w:bCs/>
          <w:szCs w:val="24"/>
        </w:rPr>
        <w:t xml:space="preserve">Ai sensi della normativa vigente, il presente atto sarà sottoposto a registrazione solamente in caso d’uso. L'atto è esente dall'imposta di bollo ai sensi dell'art. 82, comma 5, del </w:t>
      </w:r>
      <w:proofErr w:type="spellStart"/>
      <w:r w:rsidRPr="00CE13EC">
        <w:rPr>
          <w:rFonts w:ascii="Arial" w:hAnsi="Arial" w:cs="Arial"/>
          <w:bCs/>
          <w:szCs w:val="24"/>
        </w:rPr>
        <w:t>D.Lgs.</w:t>
      </w:r>
      <w:proofErr w:type="spellEnd"/>
      <w:r w:rsidRPr="00CE13EC">
        <w:rPr>
          <w:rFonts w:ascii="Arial" w:hAnsi="Arial" w:cs="Arial"/>
          <w:bCs/>
          <w:szCs w:val="24"/>
        </w:rPr>
        <w:t xml:space="preserve"> 117/2017 e </w:t>
      </w:r>
      <w:proofErr w:type="spellStart"/>
      <w:r w:rsidRPr="00CE13EC">
        <w:rPr>
          <w:rFonts w:ascii="Arial" w:hAnsi="Arial" w:cs="Arial"/>
          <w:bCs/>
          <w:szCs w:val="24"/>
        </w:rPr>
        <w:t>s.m.i.</w:t>
      </w:r>
      <w:proofErr w:type="spellEnd"/>
      <w:r w:rsidRPr="00CE13EC">
        <w:rPr>
          <w:rFonts w:ascii="Arial" w:hAnsi="Arial" w:cs="Arial"/>
          <w:bCs/>
          <w:szCs w:val="24"/>
        </w:rPr>
        <w:t xml:space="preserve"> </w:t>
      </w:r>
    </w:p>
    <w:p w14:paraId="07EEFF57" w14:textId="77777777" w:rsidR="005356E1" w:rsidRDefault="005356E1" w:rsidP="00494AA1">
      <w:pPr>
        <w:jc w:val="both"/>
        <w:rPr>
          <w:rFonts w:ascii="Arial" w:hAnsi="Arial" w:cs="Arial"/>
          <w:bCs/>
          <w:szCs w:val="24"/>
        </w:rPr>
      </w:pPr>
    </w:p>
    <w:p w14:paraId="3221C5A8" w14:textId="77777777" w:rsidR="005356E1" w:rsidRDefault="00CE13EC" w:rsidP="00494AA1">
      <w:pPr>
        <w:jc w:val="both"/>
        <w:rPr>
          <w:rFonts w:ascii="Arial" w:hAnsi="Arial" w:cs="Arial"/>
          <w:bCs/>
          <w:szCs w:val="24"/>
        </w:rPr>
      </w:pPr>
      <w:r w:rsidRPr="00CE13EC">
        <w:rPr>
          <w:rFonts w:ascii="Arial" w:hAnsi="Arial" w:cs="Arial"/>
          <w:bCs/>
          <w:szCs w:val="24"/>
        </w:rPr>
        <w:t xml:space="preserve">Letto, approvato e sottoscritto. </w:t>
      </w:r>
    </w:p>
    <w:p w14:paraId="62589D5F" w14:textId="77777777" w:rsidR="005356E1" w:rsidRDefault="005356E1" w:rsidP="00494AA1">
      <w:pPr>
        <w:jc w:val="both"/>
        <w:rPr>
          <w:rFonts w:ascii="Arial" w:hAnsi="Arial" w:cs="Arial"/>
          <w:bCs/>
          <w:szCs w:val="24"/>
        </w:rPr>
      </w:pPr>
    </w:p>
    <w:p w14:paraId="089B27F6" w14:textId="54A89493" w:rsidR="00CE13EC" w:rsidRDefault="00CE13EC" w:rsidP="00494AA1">
      <w:pPr>
        <w:jc w:val="both"/>
        <w:rPr>
          <w:rFonts w:ascii="Arial" w:hAnsi="Arial" w:cs="Arial"/>
          <w:bCs/>
          <w:szCs w:val="24"/>
        </w:rPr>
      </w:pPr>
      <w:r w:rsidRPr="00CE13EC">
        <w:rPr>
          <w:rFonts w:ascii="Arial" w:hAnsi="Arial" w:cs="Arial"/>
          <w:bCs/>
          <w:szCs w:val="24"/>
        </w:rPr>
        <w:t>Addì,</w:t>
      </w:r>
    </w:p>
    <w:sectPr w:rsidR="00CE13EC">
      <w:pgSz w:w="11906" w:h="16838"/>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3D0C34E"/>
    <w:lvl w:ilvl="0">
      <w:numFmt w:val="decimal"/>
      <w:lvlText w:val="*"/>
      <w:lvlJc w:val="left"/>
      <w:pPr>
        <w:ind w:left="0" w:firstLine="0"/>
      </w:pPr>
    </w:lvl>
  </w:abstractNum>
  <w:abstractNum w:abstractNumId="1" w15:restartNumberingAfterBreak="0">
    <w:nsid w:val="026A4E79"/>
    <w:multiLevelType w:val="hybridMultilevel"/>
    <w:tmpl w:val="90BA977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9B6307F"/>
    <w:multiLevelType w:val="singleLevel"/>
    <w:tmpl w:val="8AC2B34E"/>
    <w:lvl w:ilvl="0">
      <w:start w:val="1"/>
      <w:numFmt w:val="decimal"/>
      <w:lvlText w:val="%1."/>
      <w:legacy w:legacy="1" w:legacySpace="0" w:legacyIndent="283"/>
      <w:lvlJc w:val="left"/>
      <w:pPr>
        <w:ind w:left="283" w:hanging="283"/>
      </w:pPr>
    </w:lvl>
  </w:abstractNum>
  <w:abstractNum w:abstractNumId="3" w15:restartNumberingAfterBreak="0">
    <w:nsid w:val="0B3765CF"/>
    <w:multiLevelType w:val="hybridMultilevel"/>
    <w:tmpl w:val="1326D7FA"/>
    <w:lvl w:ilvl="0" w:tplc="41EED640">
      <w:start w:val="2"/>
      <w:numFmt w:val="bullet"/>
      <w:lvlText w:val="-"/>
      <w:lvlJc w:val="left"/>
      <w:pPr>
        <w:tabs>
          <w:tab w:val="num" w:pos="360"/>
        </w:tabs>
        <w:ind w:left="360"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9C09CA"/>
    <w:multiLevelType w:val="hybridMultilevel"/>
    <w:tmpl w:val="76A057A2"/>
    <w:lvl w:ilvl="0" w:tplc="7378262E">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3204A8"/>
    <w:multiLevelType w:val="hybridMultilevel"/>
    <w:tmpl w:val="C7188A9A"/>
    <w:lvl w:ilvl="0" w:tplc="4FFC0DC4">
      <w:start w:val="1"/>
      <w:numFmt w:val="bullet"/>
      <w:lvlText w:val="-"/>
      <w:lvlJc w:val="left"/>
      <w:pPr>
        <w:ind w:left="720" w:hanging="360"/>
      </w:pPr>
      <w:rPr>
        <w:rFonts w:ascii="Arial" w:hAnsi="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293130B"/>
    <w:multiLevelType w:val="multilevel"/>
    <w:tmpl w:val="F25EA524"/>
    <w:lvl w:ilvl="0">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B092F"/>
    <w:multiLevelType w:val="hybridMultilevel"/>
    <w:tmpl w:val="FC722BB6"/>
    <w:lvl w:ilvl="0" w:tplc="00000007">
      <w:numFmt w:val="bullet"/>
      <w:lvlText w:val="-"/>
      <w:lvlJc w:val="left"/>
      <w:pPr>
        <w:tabs>
          <w:tab w:val="num" w:pos="360"/>
        </w:tabs>
        <w:ind w:left="360" w:hanging="360"/>
      </w:pPr>
      <w:rPr>
        <w:rFonts w:ascii="Times New Roman" w:hAnsi="Times New Roman" w:cs="Times New Roman"/>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6510F87"/>
    <w:multiLevelType w:val="hybridMultilevel"/>
    <w:tmpl w:val="ADF05C74"/>
    <w:lvl w:ilvl="0" w:tplc="04100005">
      <w:start w:val="1"/>
      <w:numFmt w:val="bullet"/>
      <w:lvlText w:val=""/>
      <w:lvlJc w:val="left"/>
      <w:pPr>
        <w:ind w:left="1004" w:hanging="360"/>
      </w:pPr>
      <w:rPr>
        <w:rFonts w:ascii="Wingdings" w:hAnsi="Wingdings" w:hint="default"/>
      </w:rPr>
    </w:lvl>
    <w:lvl w:ilvl="1" w:tplc="E5CC4F32">
      <w:numFmt w:val="bullet"/>
      <w:lvlText w:val="-"/>
      <w:lvlJc w:val="left"/>
      <w:pPr>
        <w:ind w:left="1724" w:hanging="360"/>
      </w:pPr>
      <w:rPr>
        <w:rFonts w:ascii="Calibri" w:eastAsia="Times New Roman" w:hAnsi="Calibri" w:cs="Calibri" w:hint="default"/>
      </w:rPr>
    </w:lvl>
    <w:lvl w:ilvl="2" w:tplc="2B3CEE62">
      <w:numFmt w:val="bullet"/>
      <w:lvlText w:val="•"/>
      <w:lvlJc w:val="left"/>
      <w:pPr>
        <w:ind w:left="2804" w:hanging="720"/>
      </w:pPr>
      <w:rPr>
        <w:rFonts w:ascii="Arial" w:eastAsia="Times New Roman" w:hAnsi="Arial" w:cs="Arial"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9" w15:restartNumberingAfterBreak="0">
    <w:nsid w:val="36F22642"/>
    <w:multiLevelType w:val="hybridMultilevel"/>
    <w:tmpl w:val="D552268E"/>
    <w:lvl w:ilvl="0" w:tplc="00000007">
      <w:numFmt w:val="bullet"/>
      <w:lvlText w:val="-"/>
      <w:lvlJc w:val="left"/>
      <w:pPr>
        <w:tabs>
          <w:tab w:val="num" w:pos="720"/>
        </w:tabs>
        <w:ind w:left="720" w:hanging="360"/>
      </w:pPr>
      <w:rPr>
        <w:rFonts w:ascii="Times New Roman" w:hAnsi="Times New Roman" w:cs="Times New Roman"/>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D5225"/>
    <w:multiLevelType w:val="hybridMultilevel"/>
    <w:tmpl w:val="32B24DE0"/>
    <w:lvl w:ilvl="0" w:tplc="00000007">
      <w:numFmt w:val="bullet"/>
      <w:lvlText w:val="-"/>
      <w:lvlJc w:val="left"/>
      <w:pPr>
        <w:tabs>
          <w:tab w:val="num" w:pos="720"/>
        </w:tabs>
        <w:ind w:left="720" w:hanging="360"/>
      </w:pPr>
      <w:rPr>
        <w:rFonts w:ascii="Times New Roman" w:hAnsi="Times New Roman" w:cs="Times New Roman"/>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0504406"/>
    <w:multiLevelType w:val="hybridMultilevel"/>
    <w:tmpl w:val="AA143FE0"/>
    <w:lvl w:ilvl="0" w:tplc="39E8C4A2">
      <w:start w:val="1"/>
      <w:numFmt w:val="bullet"/>
      <w:lvlText w:val="-"/>
      <w:lvlJc w:val="left"/>
      <w:pPr>
        <w:tabs>
          <w:tab w:val="num" w:pos="578"/>
        </w:tabs>
        <w:ind w:left="368" w:hanging="150"/>
      </w:pPr>
      <w:rPr>
        <w:rFonts w:ascii="TimesNewRomanPSMT" w:eastAsia="Wingdings" w:hAnsi="TimesNewRomanPSMT" w:cs="Wingdings" w:hint="default"/>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12" w15:restartNumberingAfterBreak="0">
    <w:nsid w:val="534A140E"/>
    <w:multiLevelType w:val="hybridMultilevel"/>
    <w:tmpl w:val="4792FBD4"/>
    <w:lvl w:ilvl="0" w:tplc="4FFC0DC4">
      <w:start w:val="1"/>
      <w:numFmt w:val="bullet"/>
      <w:lvlText w:val="-"/>
      <w:lvlJc w:val="left"/>
      <w:pPr>
        <w:ind w:left="1004" w:hanging="360"/>
      </w:pPr>
      <w:rPr>
        <w:rFonts w:ascii="Arial" w:hAnsi="Aria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3" w15:restartNumberingAfterBreak="0">
    <w:nsid w:val="546D0FF7"/>
    <w:multiLevelType w:val="hybridMultilevel"/>
    <w:tmpl w:val="66F071E8"/>
    <w:lvl w:ilvl="0" w:tplc="4FFC0DC4">
      <w:start w:val="1"/>
      <w:numFmt w:val="bullet"/>
      <w:lvlText w:val="-"/>
      <w:lvlJc w:val="left"/>
      <w:pPr>
        <w:ind w:left="360" w:hanging="360"/>
      </w:pPr>
      <w:rPr>
        <w:rFonts w:ascii="Arial" w:hAnsi="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56925600"/>
    <w:multiLevelType w:val="hybridMultilevel"/>
    <w:tmpl w:val="2574510A"/>
    <w:lvl w:ilvl="0" w:tplc="4FFC0DC4">
      <w:start w:val="1"/>
      <w:numFmt w:val="bullet"/>
      <w:lvlText w:val="-"/>
      <w:lvlJc w:val="left"/>
      <w:pPr>
        <w:ind w:left="1004" w:hanging="360"/>
      </w:pPr>
      <w:rPr>
        <w:rFonts w:ascii="Arial" w:hAnsi="Arial" w:hint="default"/>
      </w:rPr>
    </w:lvl>
    <w:lvl w:ilvl="1" w:tplc="FFFFFFFF">
      <w:numFmt w:val="bullet"/>
      <w:lvlText w:val="-"/>
      <w:lvlJc w:val="left"/>
      <w:pPr>
        <w:ind w:left="1724" w:hanging="360"/>
      </w:pPr>
      <w:rPr>
        <w:rFonts w:ascii="Calibri" w:eastAsia="Times New Roman" w:hAnsi="Calibri" w:cs="Calibri" w:hint="default"/>
      </w:rPr>
    </w:lvl>
    <w:lvl w:ilvl="2" w:tplc="FFFFFFFF">
      <w:numFmt w:val="bullet"/>
      <w:lvlText w:val="•"/>
      <w:lvlJc w:val="left"/>
      <w:pPr>
        <w:ind w:left="2804" w:hanging="720"/>
      </w:pPr>
      <w:rPr>
        <w:rFonts w:ascii="Arial" w:eastAsia="Times New Roman" w:hAnsi="Arial" w:cs="Arial"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5" w15:restartNumberingAfterBreak="0">
    <w:nsid w:val="57313D93"/>
    <w:multiLevelType w:val="hybridMultilevel"/>
    <w:tmpl w:val="F25EA524"/>
    <w:lvl w:ilvl="0" w:tplc="00000007">
      <w:numFmt w:val="bullet"/>
      <w:lvlText w:val="-"/>
      <w:lvlJc w:val="left"/>
      <w:pPr>
        <w:tabs>
          <w:tab w:val="num" w:pos="720"/>
        </w:tabs>
        <w:ind w:left="720" w:hanging="360"/>
      </w:pPr>
      <w:rPr>
        <w:rFonts w:ascii="Times New Roman" w:hAnsi="Times New Roman" w:cs="Times New Roman"/>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A215D6E"/>
    <w:multiLevelType w:val="hybridMultilevel"/>
    <w:tmpl w:val="36FE2CB8"/>
    <w:lvl w:ilvl="0" w:tplc="B45015F2">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5B8B2507"/>
    <w:multiLevelType w:val="hybridMultilevel"/>
    <w:tmpl w:val="32BE3222"/>
    <w:lvl w:ilvl="0" w:tplc="4FFC0DC4">
      <w:start w:val="1"/>
      <w:numFmt w:val="bullet"/>
      <w:lvlText w:val="-"/>
      <w:lvlJc w:val="left"/>
      <w:pPr>
        <w:ind w:left="360" w:hanging="360"/>
      </w:pPr>
      <w:rPr>
        <w:rFonts w:ascii="Arial" w:hAnsi="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15:restartNumberingAfterBreak="0">
    <w:nsid w:val="5D7932F5"/>
    <w:multiLevelType w:val="hybridMultilevel"/>
    <w:tmpl w:val="34E80BC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5D15253"/>
    <w:multiLevelType w:val="hybridMultilevel"/>
    <w:tmpl w:val="0B68D3E4"/>
    <w:lvl w:ilvl="0" w:tplc="4FFC0DC4">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EF16F7B"/>
    <w:multiLevelType w:val="hybridMultilevel"/>
    <w:tmpl w:val="3B06AA18"/>
    <w:lvl w:ilvl="0" w:tplc="3EC466FE">
      <w:numFmt w:val="bullet"/>
      <w:lvlText w:val="-"/>
      <w:lvlJc w:val="left"/>
      <w:pPr>
        <w:tabs>
          <w:tab w:val="num" w:pos="720"/>
        </w:tabs>
        <w:ind w:left="720" w:hanging="360"/>
      </w:pPr>
      <w:rPr>
        <w:rFonts w:ascii="Arial" w:eastAsia="Times New Roman" w:hAnsi="Arial" w:cs="Arial" w:hint="default"/>
      </w:rPr>
    </w:lvl>
    <w:lvl w:ilvl="1" w:tplc="39E8C4A2">
      <w:start w:val="1"/>
      <w:numFmt w:val="bullet"/>
      <w:lvlText w:val="-"/>
      <w:lvlJc w:val="left"/>
      <w:pPr>
        <w:tabs>
          <w:tab w:val="num" w:pos="1440"/>
        </w:tabs>
        <w:ind w:left="1230" w:hanging="150"/>
      </w:pPr>
      <w:rPr>
        <w:rFonts w:ascii="TimesNewRomanPSMT" w:eastAsia="Wingdings" w:hAnsi="TimesNewRomanPSMT" w:cs="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898709066">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16cid:durableId="1633168132">
    <w:abstractNumId w:val="2"/>
    <w:lvlOverride w:ilvl="0">
      <w:startOverride w:val="1"/>
    </w:lvlOverride>
  </w:num>
  <w:num w:numId="3" w16cid:durableId="1740207212">
    <w:abstractNumId w:val="7"/>
  </w:num>
  <w:num w:numId="4" w16cid:durableId="648247558">
    <w:abstractNumId w:val="9"/>
  </w:num>
  <w:num w:numId="5" w16cid:durableId="859858881">
    <w:abstractNumId w:val="15"/>
  </w:num>
  <w:num w:numId="6" w16cid:durableId="813571488">
    <w:abstractNumId w:val="6"/>
  </w:num>
  <w:num w:numId="7" w16cid:durableId="1189023195">
    <w:abstractNumId w:val="10"/>
  </w:num>
  <w:num w:numId="8" w16cid:durableId="893658655">
    <w:abstractNumId w:val="4"/>
  </w:num>
  <w:num w:numId="9" w16cid:durableId="759642286">
    <w:abstractNumId w:val="16"/>
  </w:num>
  <w:num w:numId="10" w16cid:durableId="777916692">
    <w:abstractNumId w:val="3"/>
  </w:num>
  <w:num w:numId="11" w16cid:durableId="2113040992">
    <w:abstractNumId w:val="8"/>
  </w:num>
  <w:num w:numId="12" w16cid:durableId="2078163185">
    <w:abstractNumId w:val="14"/>
  </w:num>
  <w:num w:numId="13" w16cid:durableId="682777621">
    <w:abstractNumId w:val="17"/>
  </w:num>
  <w:num w:numId="14" w16cid:durableId="1497263103">
    <w:abstractNumId w:val="13"/>
  </w:num>
  <w:num w:numId="15" w16cid:durableId="1782064118">
    <w:abstractNumId w:val="12"/>
  </w:num>
  <w:num w:numId="16" w16cid:durableId="125900699">
    <w:abstractNumId w:val="20"/>
  </w:num>
  <w:num w:numId="17" w16cid:durableId="1160928912">
    <w:abstractNumId w:val="11"/>
  </w:num>
  <w:num w:numId="18" w16cid:durableId="1027755652">
    <w:abstractNumId w:val="19"/>
  </w:num>
  <w:num w:numId="19" w16cid:durableId="669909941">
    <w:abstractNumId w:val="18"/>
  </w:num>
  <w:num w:numId="20" w16cid:durableId="1900169106">
    <w:abstractNumId w:val="1"/>
  </w:num>
  <w:num w:numId="21" w16cid:durableId="13883323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A1"/>
    <w:rsid w:val="000049AE"/>
    <w:rsid w:val="00034612"/>
    <w:rsid w:val="0003770F"/>
    <w:rsid w:val="00066304"/>
    <w:rsid w:val="00071938"/>
    <w:rsid w:val="000728CF"/>
    <w:rsid w:val="000754F4"/>
    <w:rsid w:val="000764CB"/>
    <w:rsid w:val="0009122F"/>
    <w:rsid w:val="000A566E"/>
    <w:rsid w:val="000C426F"/>
    <w:rsid w:val="000E0468"/>
    <w:rsid w:val="000E52CE"/>
    <w:rsid w:val="00100B04"/>
    <w:rsid w:val="00122A86"/>
    <w:rsid w:val="00127710"/>
    <w:rsid w:val="00130747"/>
    <w:rsid w:val="00152C40"/>
    <w:rsid w:val="00163EDC"/>
    <w:rsid w:val="00172D7D"/>
    <w:rsid w:val="001735C4"/>
    <w:rsid w:val="00180CF8"/>
    <w:rsid w:val="00190966"/>
    <w:rsid w:val="001B3513"/>
    <w:rsid w:val="0020089D"/>
    <w:rsid w:val="00202B10"/>
    <w:rsid w:val="002150E1"/>
    <w:rsid w:val="00227182"/>
    <w:rsid w:val="002309CA"/>
    <w:rsid w:val="002701BC"/>
    <w:rsid w:val="0027617F"/>
    <w:rsid w:val="00291AEC"/>
    <w:rsid w:val="002A65B1"/>
    <w:rsid w:val="002B51ED"/>
    <w:rsid w:val="002B5DE9"/>
    <w:rsid w:val="002B5EB3"/>
    <w:rsid w:val="002D4D55"/>
    <w:rsid w:val="002E184B"/>
    <w:rsid w:val="002E3D80"/>
    <w:rsid w:val="002E576E"/>
    <w:rsid w:val="002F7C22"/>
    <w:rsid w:val="00307A74"/>
    <w:rsid w:val="0032462E"/>
    <w:rsid w:val="00324870"/>
    <w:rsid w:val="003263DB"/>
    <w:rsid w:val="0033575F"/>
    <w:rsid w:val="00340090"/>
    <w:rsid w:val="00381A2F"/>
    <w:rsid w:val="00386D8D"/>
    <w:rsid w:val="003B3163"/>
    <w:rsid w:val="003D4517"/>
    <w:rsid w:val="003E7EF6"/>
    <w:rsid w:val="004126ED"/>
    <w:rsid w:val="00440268"/>
    <w:rsid w:val="00440E3D"/>
    <w:rsid w:val="004709B8"/>
    <w:rsid w:val="004718A7"/>
    <w:rsid w:val="00491E98"/>
    <w:rsid w:val="00494AA1"/>
    <w:rsid w:val="004A19E1"/>
    <w:rsid w:val="004B5735"/>
    <w:rsid w:val="004B7EA6"/>
    <w:rsid w:val="004C3F05"/>
    <w:rsid w:val="004D409B"/>
    <w:rsid w:val="004D5437"/>
    <w:rsid w:val="004E6C4A"/>
    <w:rsid w:val="00504A5D"/>
    <w:rsid w:val="005112D0"/>
    <w:rsid w:val="005118D4"/>
    <w:rsid w:val="00521E15"/>
    <w:rsid w:val="005356E1"/>
    <w:rsid w:val="00540985"/>
    <w:rsid w:val="005453B7"/>
    <w:rsid w:val="00562051"/>
    <w:rsid w:val="00584E1F"/>
    <w:rsid w:val="005C46A7"/>
    <w:rsid w:val="005E5373"/>
    <w:rsid w:val="0060114E"/>
    <w:rsid w:val="00606BA9"/>
    <w:rsid w:val="00614413"/>
    <w:rsid w:val="006235B5"/>
    <w:rsid w:val="006339C0"/>
    <w:rsid w:val="00665C35"/>
    <w:rsid w:val="00683669"/>
    <w:rsid w:val="00691E58"/>
    <w:rsid w:val="00696B80"/>
    <w:rsid w:val="006B41FD"/>
    <w:rsid w:val="006C7CAC"/>
    <w:rsid w:val="006D5541"/>
    <w:rsid w:val="006D74E6"/>
    <w:rsid w:val="006D7E6D"/>
    <w:rsid w:val="006E767B"/>
    <w:rsid w:val="0071148B"/>
    <w:rsid w:val="007242FA"/>
    <w:rsid w:val="00743F7C"/>
    <w:rsid w:val="00757680"/>
    <w:rsid w:val="0076054C"/>
    <w:rsid w:val="00792C00"/>
    <w:rsid w:val="00795D3E"/>
    <w:rsid w:val="007A142F"/>
    <w:rsid w:val="007A1664"/>
    <w:rsid w:val="007C5423"/>
    <w:rsid w:val="007D0E5D"/>
    <w:rsid w:val="007D4980"/>
    <w:rsid w:val="007D7430"/>
    <w:rsid w:val="007E1A00"/>
    <w:rsid w:val="007E39BA"/>
    <w:rsid w:val="00813A5C"/>
    <w:rsid w:val="0081669C"/>
    <w:rsid w:val="00831CE6"/>
    <w:rsid w:val="00841BB5"/>
    <w:rsid w:val="00860CE2"/>
    <w:rsid w:val="00864B4F"/>
    <w:rsid w:val="00880E1B"/>
    <w:rsid w:val="00890605"/>
    <w:rsid w:val="008A23FA"/>
    <w:rsid w:val="008B6C1D"/>
    <w:rsid w:val="008C4EC9"/>
    <w:rsid w:val="008F1007"/>
    <w:rsid w:val="00910971"/>
    <w:rsid w:val="00911D08"/>
    <w:rsid w:val="00917F1B"/>
    <w:rsid w:val="0094536E"/>
    <w:rsid w:val="009811AB"/>
    <w:rsid w:val="00982C4B"/>
    <w:rsid w:val="00985E23"/>
    <w:rsid w:val="009A06AD"/>
    <w:rsid w:val="009A14F7"/>
    <w:rsid w:val="009C7D04"/>
    <w:rsid w:val="009D4788"/>
    <w:rsid w:val="009E161D"/>
    <w:rsid w:val="009E2FEB"/>
    <w:rsid w:val="009F63C6"/>
    <w:rsid w:val="00A0637F"/>
    <w:rsid w:val="00A13320"/>
    <w:rsid w:val="00A14447"/>
    <w:rsid w:val="00A31E5C"/>
    <w:rsid w:val="00A95F45"/>
    <w:rsid w:val="00A97419"/>
    <w:rsid w:val="00AB1C45"/>
    <w:rsid w:val="00AC6F7B"/>
    <w:rsid w:val="00AD0EDD"/>
    <w:rsid w:val="00AD4BED"/>
    <w:rsid w:val="00AE5254"/>
    <w:rsid w:val="00AE6D50"/>
    <w:rsid w:val="00AF00CC"/>
    <w:rsid w:val="00AF2B14"/>
    <w:rsid w:val="00AF3455"/>
    <w:rsid w:val="00B120FF"/>
    <w:rsid w:val="00B33CCB"/>
    <w:rsid w:val="00B40410"/>
    <w:rsid w:val="00B437AA"/>
    <w:rsid w:val="00B62362"/>
    <w:rsid w:val="00B80466"/>
    <w:rsid w:val="00B8146E"/>
    <w:rsid w:val="00B878A7"/>
    <w:rsid w:val="00B90CE3"/>
    <w:rsid w:val="00B920FD"/>
    <w:rsid w:val="00BA16BC"/>
    <w:rsid w:val="00BC666B"/>
    <w:rsid w:val="00BE3C83"/>
    <w:rsid w:val="00BF0095"/>
    <w:rsid w:val="00C4384C"/>
    <w:rsid w:val="00C70DDF"/>
    <w:rsid w:val="00C8060D"/>
    <w:rsid w:val="00C93F6B"/>
    <w:rsid w:val="00CA591D"/>
    <w:rsid w:val="00CC6C27"/>
    <w:rsid w:val="00CE13EC"/>
    <w:rsid w:val="00CF0996"/>
    <w:rsid w:val="00CF4F61"/>
    <w:rsid w:val="00D138C4"/>
    <w:rsid w:val="00D407CB"/>
    <w:rsid w:val="00D43A71"/>
    <w:rsid w:val="00D4740C"/>
    <w:rsid w:val="00D50971"/>
    <w:rsid w:val="00D513AD"/>
    <w:rsid w:val="00D650CA"/>
    <w:rsid w:val="00D77782"/>
    <w:rsid w:val="00DA6514"/>
    <w:rsid w:val="00DD4689"/>
    <w:rsid w:val="00DF1BAC"/>
    <w:rsid w:val="00E55A8B"/>
    <w:rsid w:val="00E5777D"/>
    <w:rsid w:val="00E60AA4"/>
    <w:rsid w:val="00E626E0"/>
    <w:rsid w:val="00E65F9E"/>
    <w:rsid w:val="00E70679"/>
    <w:rsid w:val="00E9282D"/>
    <w:rsid w:val="00EB2748"/>
    <w:rsid w:val="00ED0256"/>
    <w:rsid w:val="00EF40FE"/>
    <w:rsid w:val="00EF500C"/>
    <w:rsid w:val="00F415E9"/>
    <w:rsid w:val="00F45A99"/>
    <w:rsid w:val="00F640E8"/>
    <w:rsid w:val="00F81270"/>
    <w:rsid w:val="00FA07E1"/>
    <w:rsid w:val="00FA15AC"/>
    <w:rsid w:val="00FB171A"/>
    <w:rsid w:val="00FD1E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78593928"/>
  <w15:chartTrackingRefBased/>
  <w15:docId w15:val="{C6F0917F-E27A-41CD-9BF5-1EAED1761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494AA1"/>
    <w:pPr>
      <w:overflowPunct w:val="0"/>
      <w:autoSpaceDE w:val="0"/>
      <w:autoSpaceDN w:val="0"/>
      <w:adjustRightInd w:val="0"/>
    </w:pPr>
    <w:rPr>
      <w:sz w:val="24"/>
    </w:rPr>
  </w:style>
  <w:style w:type="paragraph" w:styleId="Titolo1">
    <w:name w:val="heading 1"/>
    <w:basedOn w:val="Normale"/>
    <w:next w:val="Normale"/>
    <w:qFormat/>
    <w:rsid w:val="00163EDC"/>
    <w:pPr>
      <w:keepNext/>
      <w:spacing w:before="240" w:after="60"/>
      <w:outlineLvl w:val="0"/>
    </w:pPr>
    <w:rPr>
      <w:rFonts w:ascii="Arial" w:hAnsi="Arial" w:cs="Arial"/>
      <w:b/>
      <w:bCs/>
      <w:kern w:val="32"/>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semiHidden/>
    <w:rsid w:val="00A14447"/>
    <w:rPr>
      <w:rFonts w:ascii="Tahoma" w:hAnsi="Tahoma" w:cs="Tahoma"/>
      <w:sz w:val="16"/>
      <w:szCs w:val="16"/>
    </w:rPr>
  </w:style>
  <w:style w:type="paragraph" w:styleId="Paragrafoelenco">
    <w:name w:val="List Paragraph"/>
    <w:basedOn w:val="Normale"/>
    <w:uiPriority w:val="34"/>
    <w:qFormat/>
    <w:rsid w:val="00F812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12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2251</Words>
  <Characters>13813</Characters>
  <Application>Microsoft Office Word</Application>
  <DocSecurity>0</DocSecurity>
  <Lines>115</Lines>
  <Paragraphs>32</Paragraphs>
  <ScaleCrop>false</ScaleCrop>
  <HeadingPairs>
    <vt:vector size="2" baseType="variant">
      <vt:variant>
        <vt:lpstr>Titolo</vt:lpstr>
      </vt:variant>
      <vt:variant>
        <vt:i4>1</vt:i4>
      </vt:variant>
    </vt:vector>
  </HeadingPairs>
  <TitlesOfParts>
    <vt:vector size="1" baseType="lpstr">
      <vt:lpstr>CONVENZIONE TRA I PARCHI REGIONALI E NAZIONALI DELL’ EMILIA ROMAGNA ED  CLUB ALPINO ITALIANO GRUPPO REGIONALE DELL’ EMILIA ROMAGNA PER LA REALIZZAZIONE DEL PERCORSO ESCURSIONISTICO DENOMINATO “ALTA VIA DEI PARCHI”</vt:lpstr>
    </vt:vector>
  </TitlesOfParts>
  <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CONVENZIONE TRA I PARCHI REGIONALI E NAZIONALI DELL’ EMILIA ROMAGNA ED  CLUB ALPINO ITALIANO GRUPPO REGIONALE DELL’ EMILIA ROMAGNA PER LA REALIZZAZIONE DEL PERCORSO ESCURSIONISTICO DENOMINATO “ALTA VIA DEI PARCHI”</dc:title>
  <dc:subject/>
  <dc:creator>Al Geri</dc:creator>
  <cp:keywords/>
  <cp:lastModifiedBy>Leonardo LB. Bartoli</cp:lastModifiedBy>
  <cp:revision>2</cp:revision>
  <cp:lastPrinted>2010-11-09T07:38:00Z</cp:lastPrinted>
  <dcterms:created xsi:type="dcterms:W3CDTF">2025-06-06T10:02:00Z</dcterms:created>
  <dcterms:modified xsi:type="dcterms:W3CDTF">2025-06-06T10:02:00Z</dcterms:modified>
</cp:coreProperties>
</file>